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BF2D" w14:textId="77777777"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</w:t>
      </w:r>
      <w:r w:rsidR="00150B73">
        <w:rPr>
          <w:rFonts w:ascii="細明體" w:eastAsia="細明體" w:hAnsi="細明體" w:hint="eastAsia"/>
          <w:b/>
        </w:rPr>
        <w:t>2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8A198D">
        <w:rPr>
          <w:rFonts w:ascii="細明體" w:eastAsia="細明體" w:hAnsi="細明體" w:hint="eastAsia"/>
          <w:b/>
        </w:rPr>
        <w:t>1</w:t>
      </w:r>
      <w:r w:rsidR="00F85C6B">
        <w:rPr>
          <w:rFonts w:ascii="細明體" w:eastAsia="細明體" w:hAnsi="細明體" w:hint="eastAsia"/>
          <w:b/>
        </w:rPr>
        <w:t>2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14:paraId="77BD0BBB" w14:textId="77777777" w:rsidTr="00880DDB">
        <w:trPr>
          <w:cantSplit/>
          <w:trHeight w:val="435"/>
        </w:trPr>
        <w:tc>
          <w:tcPr>
            <w:tcW w:w="1237" w:type="dxa"/>
            <w:vAlign w:val="center"/>
          </w:tcPr>
          <w:p w14:paraId="7E2026CB" w14:textId="77777777"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14:paraId="327D26EB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64AD1E0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14:paraId="7F62434E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14:paraId="12FD1219" w14:textId="77777777" w:rsidTr="00880DDB">
        <w:trPr>
          <w:trHeight w:val="435"/>
        </w:trPr>
        <w:tc>
          <w:tcPr>
            <w:tcW w:w="1237" w:type="dxa"/>
            <w:vAlign w:val="center"/>
          </w:tcPr>
          <w:p w14:paraId="2A7803A4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14:paraId="5930640C" w14:textId="77777777"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307B066A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14:paraId="7AB1D31E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14:paraId="56B78B0E" w14:textId="77777777" w:rsidTr="00880DDB">
        <w:trPr>
          <w:cantSplit/>
          <w:trHeight w:val="435"/>
        </w:trPr>
        <w:tc>
          <w:tcPr>
            <w:tcW w:w="1237" w:type="dxa"/>
            <w:vAlign w:val="center"/>
          </w:tcPr>
          <w:p w14:paraId="11AC07A6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14:paraId="0FAE387C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29B9A3F9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14:paraId="51D44067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14:paraId="738BFEC1" w14:textId="77777777" w:rsidTr="00880DDB">
        <w:trPr>
          <w:cantSplit/>
          <w:trHeight w:val="435"/>
        </w:trPr>
        <w:tc>
          <w:tcPr>
            <w:tcW w:w="1237" w:type="dxa"/>
            <w:vAlign w:val="center"/>
          </w:tcPr>
          <w:p w14:paraId="5A5E778B" w14:textId="77777777"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14:paraId="751CF911" w14:textId="77777777"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14:paraId="3483F345" w14:textId="77777777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14:paraId="5CB91C6F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14:paraId="4484C4F0" w14:textId="77777777"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14:paraId="6BCD8CAE" w14:textId="77777777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14:paraId="45186DDD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14:paraId="553BA248" w14:textId="77777777"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0C4B33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14:paraId="4F401110" w14:textId="77777777" w:rsidTr="00465B5E">
        <w:trPr>
          <w:trHeight w:val="453"/>
        </w:trPr>
        <w:tc>
          <w:tcPr>
            <w:tcW w:w="1237" w:type="dxa"/>
            <w:vAlign w:val="center"/>
          </w:tcPr>
          <w:p w14:paraId="479AD7F6" w14:textId="77777777"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14:paraId="1A5BCFD0" w14:textId="77777777"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67DB7CFC" w14:textId="77777777"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14:paraId="6A56B825" w14:textId="77777777"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</w:t>
      </w:r>
      <w:r w:rsidR="00582630">
        <w:rPr>
          <w:rFonts w:hint="eastAsia"/>
          <w:sz w:val="22"/>
        </w:rPr>
        <w:t>陸續調整票價或</w:t>
      </w:r>
      <w:r>
        <w:rPr>
          <w:rFonts w:hint="eastAsia"/>
          <w:sz w:val="22"/>
        </w:rPr>
        <w:t>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27" w:type="dxa"/>
        <w:jc w:val="center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61"/>
        <w:gridCol w:w="2830"/>
        <w:gridCol w:w="992"/>
        <w:gridCol w:w="579"/>
        <w:gridCol w:w="709"/>
        <w:gridCol w:w="555"/>
        <w:gridCol w:w="561"/>
        <w:gridCol w:w="3728"/>
      </w:tblGrid>
      <w:tr w:rsidR="006A2186" w14:paraId="3A53E3F9" w14:textId="77777777" w:rsidTr="00BB4053">
        <w:trPr>
          <w:gridBefore w:val="1"/>
          <w:wBefore w:w="12" w:type="dxa"/>
          <w:trHeight w:val="40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BE35329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AFA1F10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8869A7A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EE1294B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EF9D618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1974B3D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42E01A8" w14:textId="77777777"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402611A" w14:textId="77777777"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14:paraId="63948347" w14:textId="77777777" w:rsidTr="00F94593">
        <w:trPr>
          <w:gridBefore w:val="1"/>
          <w:wBefore w:w="12" w:type="dxa"/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D8828" w14:textId="77777777"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DA3" w14:textId="77777777"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74C" w14:textId="77777777" w:rsidR="000F30EE" w:rsidRDefault="002A213D" w:rsidP="00F85C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5319D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339C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F85C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A0F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F85C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711C" w14:textId="77777777" w:rsidR="000F30EE" w:rsidRPr="00074E49" w:rsidRDefault="000F30EE" w:rsidP="0052585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52585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4058" w14:textId="77777777" w:rsidR="000F30EE" w:rsidRDefault="00A438AD" w:rsidP="00A438A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A01" w14:textId="77777777"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6E62" w14:textId="77777777"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D29" w14:textId="77777777" w:rsidR="00F25F7B" w:rsidRPr="0050632B" w:rsidRDefault="000F16AC" w:rsidP="00435F9F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</w:t>
            </w:r>
            <w:r w:rsidR="00435F9F">
              <w:rPr>
                <w:rFonts w:hint="eastAsia"/>
                <w:sz w:val="18"/>
                <w:szCs w:val="18"/>
              </w:rPr>
              <w:t>9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</w:t>
            </w:r>
            <w:r w:rsidR="00435F9F">
              <w:rPr>
                <w:rFonts w:hint="eastAsia"/>
                <w:sz w:val="18"/>
                <w:szCs w:val="18"/>
              </w:rPr>
              <w:t>4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="00064933">
              <w:rPr>
                <w:rFonts w:hint="eastAsia"/>
                <w:sz w:val="18"/>
                <w:szCs w:val="18"/>
              </w:rPr>
              <w:t>。</w:t>
            </w:r>
            <w:r w:rsidRPr="0050632B">
              <w:rPr>
                <w:rFonts w:hint="eastAsia"/>
                <w:sz w:val="18"/>
                <w:szCs w:val="18"/>
              </w:rPr>
              <w:t>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14:paraId="411D4C8C" w14:textId="77777777" w:rsidTr="00BB4053">
        <w:trPr>
          <w:trHeight w:val="710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D1C46" w14:textId="77777777" w:rsidR="007C1D71" w:rsidRDefault="007C1D71" w:rsidP="00D1549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D154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F56" w14:textId="77777777" w:rsidR="000E7C43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</w:t>
            </w:r>
          </w:p>
          <w:p w14:paraId="3A318AEB" w14:textId="77777777" w:rsidR="007C1D71" w:rsidRDefault="000E7C43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適用:新莊宏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</w:t>
            </w:r>
            <w:r w:rsidR="007C1D71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2774" w14:textId="77777777" w:rsidR="007C1D71" w:rsidRDefault="007C1D71" w:rsidP="00DA0F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049F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DA0F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44617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B98" w14:textId="77777777" w:rsidR="007C1D71" w:rsidRPr="00074E49" w:rsidRDefault="007C1D71" w:rsidP="005258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52585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27BD" w14:textId="77777777"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3842" w14:textId="77777777"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F119" w14:textId="77777777"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3F7" w14:textId="77777777"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D15490" w:rsidRPr="00D06CE1" w14:paraId="2429BA90" w14:textId="77777777" w:rsidTr="00BB4053">
        <w:trPr>
          <w:trHeight w:val="413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6D67" w14:textId="77777777" w:rsidR="00D15490" w:rsidRDefault="00D15490" w:rsidP="00514C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F6131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A63" w14:textId="77777777"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D3B" w14:textId="77777777"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E3F" w14:textId="77777777" w:rsidR="00D15490" w:rsidRPr="00074E49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178" w14:textId="77777777"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A8B9" w14:textId="77777777"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C335" w14:textId="77777777"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7CA" w14:textId="77777777" w:rsidR="00D15490" w:rsidRPr="00D06CE1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BD16AC" w:rsidRPr="00D06CE1" w14:paraId="6C58FB25" w14:textId="77777777" w:rsidTr="00BB4053">
        <w:trPr>
          <w:trHeight w:val="966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6F968" w14:textId="77777777" w:rsidR="00BD16AC" w:rsidRDefault="00BD16AC" w:rsidP="001115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1115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F57C" w14:textId="77777777" w:rsidR="00BD16AC" w:rsidRDefault="00BD16AC" w:rsidP="00B924C5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新台北西門町光影城 (天母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影城補40元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，桃園青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埔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補30 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3C56" w14:textId="77777777" w:rsidR="00BD16AC" w:rsidRDefault="00525852" w:rsidP="005258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112/6</w:t>
            </w:r>
            <w:r w:rsidR="00BD16A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821D" w14:textId="77777777" w:rsidR="00BD16AC" w:rsidRDefault="00BD16AC" w:rsidP="009C22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9C22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854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788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2E28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6E87" w14:textId="77777777" w:rsidR="00BD16AC" w:rsidRDefault="00BD16AC" w:rsidP="007911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加贈1張，不分平假日可使用於一般影廳。2.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7911A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可用於全台新光影城，但須補齊與該區團票價格價差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D16AC" w:rsidRPr="00D06CE1" w14:paraId="6B3D8314" w14:textId="77777777" w:rsidTr="00F94593">
        <w:trPr>
          <w:trHeight w:val="57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7ACEF" w14:textId="77777777" w:rsidR="00BD16AC" w:rsidRDefault="001115EC" w:rsidP="00BB1BF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1548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376E" w14:textId="77777777" w:rsidR="00BD16AC" w:rsidRDefault="00BD16AC" w:rsidP="00025C8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025C8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73B7" w14:textId="77777777" w:rsidR="00BD16AC" w:rsidRPr="00074E49" w:rsidRDefault="00BD16AC" w:rsidP="008923B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8923B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DE0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17E1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62B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AE2" w14:textId="77777777" w:rsidR="00BD16AC" w:rsidRPr="00D06CE1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BD16AC" w:rsidRPr="00D06CE1" w14:paraId="7D64696C" w14:textId="77777777" w:rsidTr="00F94593">
        <w:trPr>
          <w:cantSplit/>
          <w:trHeight w:val="39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1DA9472" w14:textId="77777777" w:rsidR="00BD16AC" w:rsidRDefault="001115EC" w:rsidP="00BB1BF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7DAEC2" w14:textId="77777777" w:rsidR="00BD16AC" w:rsidRPr="00A45425" w:rsidRDefault="00BD16AC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A61E0B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DB7678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5CB7B4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0053A0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94F5CB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A65053" w14:textId="77777777" w:rsidR="00BD16AC" w:rsidRPr="002E0AEF" w:rsidRDefault="00BD16AC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BD16AC" w:rsidRPr="00D06CE1" w14:paraId="2642326E" w14:textId="77777777" w:rsidTr="00F94593">
        <w:trPr>
          <w:cantSplit/>
          <w:trHeight w:val="39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02D5C62" w14:textId="77777777" w:rsidR="00BD16AC" w:rsidRDefault="001115EC" w:rsidP="00BB1BF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DD0BA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7D4117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37012C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34CB74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6DEC24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091A76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490498" w14:textId="77777777" w:rsidR="00BD16AC" w:rsidRPr="00D06CE1" w:rsidRDefault="00BD16AC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BD16AC" w:rsidRPr="00D06CE1" w14:paraId="08437566" w14:textId="77777777" w:rsidTr="00BA5B8A">
        <w:trPr>
          <w:cantSplit/>
          <w:trHeight w:val="155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4957F6D" w14:textId="77777777" w:rsidR="00BD16AC" w:rsidRDefault="00BD16AC" w:rsidP="00BB1BF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1115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464DCC" w14:textId="77777777" w:rsidR="00BD16AC" w:rsidRDefault="00BD16AC" w:rsidP="00B3523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國賓影城200 元優待票，用於國賓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新北影城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境/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/淡水禮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廣場)加價10元，用於台北長春影城現場加價30元</w:t>
            </w:r>
            <w:r w:rsidR="006F6AF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、台北國賓2、3廳加價40元。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232C60" w14:textId="77777777" w:rsidR="00BD16AC" w:rsidRDefault="00BD16AC" w:rsidP="00F85C6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D3661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3661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F85C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F85C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6A5198" w14:textId="77777777" w:rsidR="00BD16AC" w:rsidRPr="00074E49" w:rsidRDefault="00BD16AC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C8EB37" w14:textId="77777777" w:rsidR="00BD16AC" w:rsidRDefault="00BD16AC" w:rsidP="0013447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F48341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5C527E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D58B9C" w14:textId="77777777" w:rsidR="00BD16AC" w:rsidRPr="00D06CE1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國賓$200元電影票。</w:t>
            </w:r>
          </w:p>
          <w:p w14:paraId="0B599F5D" w14:textId="77777777" w:rsidR="00BD16AC" w:rsidRPr="00D06CE1" w:rsidRDefault="00BD16AC" w:rsidP="006F6AF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全省國賓影城適用於一般影廳，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用於</w:t>
            </w:r>
            <w:r w:rsidRPr="00666872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新北+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10元、台北國賓</w:t>
            </w:r>
            <w:r w:rsidR="006F6AF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2、3廳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</w:t>
            </w:r>
            <w:r w:rsidR="006F6AF9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0元、台北長春國賓需現場加價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3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、桃園+10元、台中+20元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BD16AC" w14:paraId="094F6381" w14:textId="77777777" w:rsidTr="00BB4053">
        <w:trPr>
          <w:cantSplit/>
          <w:trHeight w:val="428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8FE4" w14:textId="77777777" w:rsidR="00BD16AC" w:rsidRDefault="001115EC" w:rsidP="00BB1BF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C65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DBDE" w14:textId="77777777" w:rsidR="00BD16AC" w:rsidRDefault="00BD16AC" w:rsidP="00F85C6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</w:t>
            </w:r>
            <w:r w:rsidR="00802BA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85C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F85C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0EF" w14:textId="77777777" w:rsidR="00BD16AC" w:rsidRPr="00074E49" w:rsidRDefault="00BD16AC" w:rsidP="005258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52585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023" w14:textId="77777777" w:rsidR="00BD16AC" w:rsidRDefault="00525852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</w:t>
            </w:r>
            <w:r w:rsidR="00BD16A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13FD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05E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FB8" w14:textId="77777777" w:rsidR="00BD16AC" w:rsidRPr="00DC612E" w:rsidRDefault="00DA0F8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="00BD16AC"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="00BD16AC"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="00BD16AC"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可加價使用於</w:t>
            </w:r>
            <w:proofErr w:type="spell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Muvie</w:t>
            </w:r>
            <w:proofErr w:type="spell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Cinemas，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一般廳補30元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，Titan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廳補至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310元</w:t>
            </w:r>
            <w:r w:rsidR="00C43FE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D16AC" w:rsidRPr="00D06CE1" w14:paraId="4399A62F" w14:textId="77777777" w:rsidTr="00F94593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F06E" w14:textId="77777777" w:rsidR="00BD16AC" w:rsidRDefault="00BD16AC" w:rsidP="001115E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1115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802" w14:textId="77777777" w:rsidR="00BD16AC" w:rsidRDefault="00BD16AC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2F1" w14:textId="77777777" w:rsidR="00BD16AC" w:rsidRDefault="00BD16AC" w:rsidP="00F85C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</w:t>
            </w:r>
            <w:r w:rsidR="00F85C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F85C6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D81A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B0A" w14:textId="77777777" w:rsidR="00BD16AC" w:rsidRDefault="00BD16AC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DF3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96A" w14:textId="77777777" w:rsidR="00BD16AC" w:rsidRDefault="00BD16A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3B96" w14:textId="77777777" w:rsidR="00BD16AC" w:rsidRPr="00A13902" w:rsidRDefault="00BD16AC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1115EC" w:rsidRPr="00D06CE1" w14:paraId="1ABB641D" w14:textId="77777777" w:rsidTr="00BB4053">
        <w:trPr>
          <w:gridBefore w:val="1"/>
          <w:wBefore w:w="12" w:type="dxa"/>
          <w:trHeight w:val="10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937DB" w14:textId="77777777" w:rsidR="001115EC" w:rsidRDefault="00F507D1" w:rsidP="00FC7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425" w14:textId="77777777" w:rsidR="00A4014B" w:rsidRPr="00A4014B" w:rsidRDefault="00A4014B" w:rsidP="00A4014B">
            <w:pPr>
              <w:pStyle w:val="1"/>
              <w:shd w:val="clear" w:color="auto" w:fill="FFFFFF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A4014B">
              <w:rPr>
                <w:rFonts w:ascii="Helvetica" w:hAnsi="Helvetica" w:cs="Helvetica"/>
                <w:color w:val="0000FF"/>
                <w:sz w:val="20"/>
                <w:szCs w:val="20"/>
              </w:rPr>
              <w:t>【台北】提</w:t>
            </w:r>
            <w:proofErr w:type="gramStart"/>
            <w:r w:rsidRPr="00A4014B">
              <w:rPr>
                <w:rFonts w:ascii="Helvetica" w:hAnsi="Helvetica" w:cs="Helvetica"/>
                <w:color w:val="0000FF"/>
                <w:sz w:val="20"/>
                <w:szCs w:val="20"/>
              </w:rPr>
              <w:t>姆波頓異想</w:t>
            </w:r>
            <w:proofErr w:type="gramEnd"/>
            <w:r w:rsidRPr="00A4014B">
              <w:rPr>
                <w:rFonts w:ascii="Helvetica" w:hAnsi="Helvetica" w:cs="Helvetica"/>
                <w:color w:val="0000FF"/>
                <w:sz w:val="20"/>
                <w:szCs w:val="20"/>
              </w:rPr>
              <w:t>世界展</w:t>
            </w:r>
          </w:p>
          <w:p w14:paraId="40E19562" w14:textId="77777777" w:rsidR="001115EC" w:rsidRPr="00A4014B" w:rsidRDefault="001115EC" w:rsidP="00F57E29">
            <w:pPr>
              <w:pStyle w:val="1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78E" w14:textId="77777777" w:rsidR="001115EC" w:rsidRDefault="00AC56F6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/2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  <w:p w14:paraId="338A8C17" w14:textId="77777777" w:rsidR="00AC56F6" w:rsidRDefault="00AC56F6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52D2F76" w14:textId="77777777" w:rsidR="00AC56F6" w:rsidRPr="001163AB" w:rsidRDefault="00AC56F6" w:rsidP="00A4014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4014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B4B" w14:textId="77777777" w:rsidR="001115EC" w:rsidRDefault="00F57E29" w:rsidP="00A4014B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="00A4014B">
              <w:rPr>
                <w:rFonts w:ascii="新細明體" w:hAnsi="新細明體" w:cs="Arial" w:hint="eastAsia"/>
                <w:sz w:val="20"/>
                <w:szCs w:val="20"/>
              </w:rPr>
              <w:t>8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586" w14:textId="77777777" w:rsidR="001115EC" w:rsidRDefault="00F57E29" w:rsidP="00A4014B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="00A4014B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83F" w14:textId="77777777" w:rsidR="001115EC" w:rsidRDefault="001115E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850" w14:textId="77777777" w:rsidR="001115EC" w:rsidRDefault="001115EC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D38" w14:textId="77777777" w:rsidR="001115EC" w:rsidRDefault="00F57E29" w:rsidP="00316E33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 w:rsidR="00A4014B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="00316E33">
              <w:rPr>
                <w:rFonts w:hint="eastAsia"/>
                <w:sz w:val="18"/>
                <w:szCs w:val="18"/>
                <w:shd w:val="clear" w:color="auto" w:fill="FFFFFF"/>
              </w:rPr>
              <w:t>展覽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="00A4014B"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 w:rsidR="00A4014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="00A4014B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10627" w:rsidRPr="00D06CE1" w14:paraId="6E1C7136" w14:textId="77777777" w:rsidTr="00BB4053">
        <w:trPr>
          <w:gridBefore w:val="1"/>
          <w:wBefore w:w="12" w:type="dxa"/>
          <w:trHeight w:val="10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C6D0D" w14:textId="77777777" w:rsidR="00D10627" w:rsidRDefault="005D58C1" w:rsidP="002620F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2620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4E42" w14:textId="77777777" w:rsidR="00D10627" w:rsidRPr="002E230C" w:rsidRDefault="0015071B" w:rsidP="008923BD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酷</w:t>
            </w:r>
            <w:r w:rsidR="008E295F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雪</w:t>
            </w:r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侏儸紀</w:t>
            </w:r>
            <w:proofErr w:type="gramEnd"/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首部曲</w:t>
            </w:r>
            <w:proofErr w:type="gramEnd"/>
            <w:r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「蛋」生</w:t>
            </w:r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(</w:t>
            </w:r>
            <w:proofErr w:type="gramStart"/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票內已</w:t>
            </w:r>
            <w:proofErr w:type="gramEnd"/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含兒童樂園門票</w:t>
            </w:r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)(</w:t>
            </w:r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另再加贈兒童樂園門票乙張，現場兌換</w:t>
            </w:r>
            <w:r w:rsidR="00A431E5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1F34" w14:textId="77777777" w:rsidR="002E230C" w:rsidRDefault="0015071B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111/09/30</w:t>
            </w:r>
          </w:p>
          <w:p w14:paraId="2F74F704" w14:textId="77777777" w:rsidR="0015071B" w:rsidRDefault="0015071B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535284D" w14:textId="77777777" w:rsidR="0015071B" w:rsidRPr="001163AB" w:rsidRDefault="0015071B" w:rsidP="00BB4053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F43" w14:textId="77777777" w:rsidR="00D10627" w:rsidRDefault="0015071B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2D81" w14:textId="77777777" w:rsidR="00D10627" w:rsidRDefault="0015071B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AAD9" w14:textId="77777777" w:rsidR="00D10627" w:rsidRDefault="00D10627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968" w14:textId="77777777" w:rsidR="00D10627" w:rsidRDefault="00D10627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BED" w14:textId="77777777" w:rsidR="00A431E5" w:rsidRPr="00A431E5" w:rsidRDefault="00A431E5" w:rsidP="00316E33">
            <w:pPr>
              <w:spacing w:line="200" w:lineRule="atLeast"/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 w:rsidRPr="00A431E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1.期間</w:t>
            </w:r>
            <w:r w:rsidRPr="00316E3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2022/09/30~2023/03/12</w:t>
            </w:r>
            <w:r w:rsidRPr="00A431E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。2.</w:t>
            </w:r>
            <w:r w:rsid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展覽</w:t>
            </w:r>
            <w:r w:rsidRPr="00A431E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地點: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台北市</w:t>
            </w:r>
            <w:r w:rsidRPr="00A431E5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兒童新樂園。</w:t>
            </w:r>
          </w:p>
        </w:tc>
      </w:tr>
      <w:tr w:rsidR="002620F0" w:rsidRPr="00D06CE1" w14:paraId="4DDD3D7D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014B6" w14:textId="77777777" w:rsidR="002620F0" w:rsidRDefault="002620F0" w:rsidP="007155F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9C4" w14:textId="77777777" w:rsidR="002620F0" w:rsidRDefault="002620F0" w:rsidP="00AF535E">
            <w:pPr>
              <w:pStyle w:val="1"/>
              <w:shd w:val="clear" w:color="auto" w:fill="FFFFFF"/>
              <w:jc w:val="left"/>
              <w:rPr>
                <w:rFonts w:ascii="新細明體" w:hAnsi="新細明體" w:cs="Helvetica" w:hint="eastAsia"/>
                <w:color w:val="0000FF"/>
                <w:sz w:val="20"/>
              </w:rPr>
            </w:pPr>
            <w:r w:rsidRPr="00AF535E">
              <w:rPr>
                <w:rFonts w:ascii="新細明體" w:hAnsi="新細明體" w:cs="Helvetica"/>
                <w:color w:val="0000FF"/>
                <w:sz w:val="20"/>
              </w:rPr>
              <w:t>【台北】「ゲゲゲの鬼太郎 妖怪100物語」特展</w:t>
            </w:r>
          </w:p>
          <w:p w14:paraId="705B9143" w14:textId="77777777" w:rsidR="002620F0" w:rsidRPr="00252892" w:rsidRDefault="002620F0" w:rsidP="000747D9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81C" w14:textId="77777777" w:rsidR="002620F0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  <w:p w14:paraId="5C9DFBE2" w14:textId="77777777" w:rsidR="002620F0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3D4F268" w14:textId="77777777" w:rsidR="002620F0" w:rsidRPr="00AF535E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4970" w14:textId="77777777" w:rsidR="002620F0" w:rsidRDefault="002620F0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165F" w14:textId="77777777" w:rsidR="002620F0" w:rsidRDefault="002620F0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F555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7E8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BACE" w14:textId="77777777" w:rsidR="002620F0" w:rsidRDefault="002620F0" w:rsidP="00316E33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2.展覽地點:</w:t>
            </w:r>
            <w:r w:rsidRPr="00316E33">
              <w:rPr>
                <w:rFonts w:ascii="新細明體" w:hAnsi="新細明體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 xml:space="preserve"> 西1、西2館</w:t>
            </w:r>
            <w:r w:rsidRPr="00316E33">
              <w:rPr>
                <w:rFonts w:ascii="新細明體" w:hAnsi="新細明體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620F0" w:rsidRPr="00D06CE1" w14:paraId="505B984C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CB748" w14:textId="77777777" w:rsidR="002620F0" w:rsidRDefault="002620F0" w:rsidP="007155F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1AF4" w14:textId="77777777" w:rsidR="002620F0" w:rsidRDefault="002620F0" w:rsidP="00316E33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316E33">
              <w:rPr>
                <w:rFonts w:ascii="新細明體" w:hAnsi="新細明體" w:cs="Helvetica"/>
                <w:color w:val="0000FF"/>
                <w:sz w:val="20"/>
                <w:szCs w:val="20"/>
              </w:rPr>
              <w:t>【台北】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咒術</w:t>
            </w:r>
            <w:proofErr w:type="gramStart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迴</w:t>
            </w:r>
            <w:proofErr w:type="gramEnd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戰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21F6B54B" w14:textId="77777777" w:rsidR="002620F0" w:rsidRPr="00252892" w:rsidRDefault="002620F0" w:rsidP="00252892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FFF" w14:textId="77777777" w:rsidR="002620F0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  <w:p w14:paraId="5E5923A1" w14:textId="77777777" w:rsidR="002620F0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CB8C7F5" w14:textId="77777777" w:rsidR="002620F0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CE21" w14:textId="77777777" w:rsidR="002620F0" w:rsidRDefault="002620F0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B6CF" w14:textId="77777777" w:rsidR="002620F0" w:rsidRDefault="002620F0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F8D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195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768" w14:textId="77777777" w:rsidR="002620F0" w:rsidRDefault="002620F0" w:rsidP="00E339CD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東2A、2B館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620F0" w:rsidRPr="00D06CE1" w14:paraId="628B4F2B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E7B71" w14:textId="77777777" w:rsidR="002620F0" w:rsidRDefault="002620F0" w:rsidP="007155F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841B" w14:textId="77777777" w:rsidR="002620F0" w:rsidRDefault="002620F0" w:rsidP="00252892">
            <w:pPr>
              <w:pStyle w:val="1"/>
              <w:shd w:val="clear" w:color="auto" w:fill="FFFFFF"/>
              <w:jc w:val="left"/>
              <w:rPr>
                <w:rFonts w:ascii="inherit" w:hAnsi="inherit" w:cs="Helvetica" w:hint="eastAsia"/>
                <w:color w:val="0000FF"/>
                <w:sz w:val="20"/>
                <w:szCs w:val="20"/>
              </w:rPr>
            </w:pP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【台北】</w:t>
            </w:r>
            <w:proofErr w:type="gramStart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一鞋入魂</w:t>
            </w:r>
            <w:proofErr w:type="gramEnd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 xml:space="preserve"> 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倫敦設計博物館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 xml:space="preserve"> 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潮鞋</w:t>
            </w:r>
            <w:proofErr w:type="gramStart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特</w:t>
            </w:r>
            <w:proofErr w:type="gramEnd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展</w:t>
            </w:r>
          </w:p>
          <w:p w14:paraId="7792C26B" w14:textId="77777777" w:rsidR="002620F0" w:rsidRPr="00252892" w:rsidRDefault="002620F0" w:rsidP="00252892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F11" w14:textId="77777777" w:rsidR="002620F0" w:rsidRDefault="002620F0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111/12/22</w:t>
            </w:r>
          </w:p>
          <w:p w14:paraId="3A66C41B" w14:textId="77777777" w:rsidR="002620F0" w:rsidRDefault="002620F0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37E0CFD" w14:textId="77777777" w:rsidR="002620F0" w:rsidRDefault="002620F0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FCD5" w14:textId="77777777" w:rsidR="002620F0" w:rsidRDefault="002620F0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56B0" w14:textId="77777777" w:rsidR="002620F0" w:rsidRDefault="002620F0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7992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DBDC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0A5" w14:textId="77777777" w:rsidR="002620F0" w:rsidRDefault="002620F0" w:rsidP="00252892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展覽地點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620F0" w:rsidRPr="00D06CE1" w14:paraId="54053F7B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0DAC" w14:textId="77777777" w:rsidR="002620F0" w:rsidRDefault="002620F0" w:rsidP="007155F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4C48" w14:textId="77777777" w:rsidR="002620F0" w:rsidRPr="00252892" w:rsidRDefault="002620F0" w:rsidP="00252892">
            <w:pPr>
              <w:pStyle w:val="1"/>
              <w:shd w:val="clear" w:color="auto" w:fill="FFFFFF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【台北】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About Love 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聽・說愛情展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ft.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D54" w14:textId="77777777" w:rsidR="002620F0" w:rsidRDefault="002620F0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111/12/25</w:t>
            </w:r>
          </w:p>
          <w:p w14:paraId="28CBFD11" w14:textId="77777777" w:rsidR="002620F0" w:rsidRDefault="002620F0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4B84EF1" w14:textId="77777777" w:rsidR="002620F0" w:rsidRDefault="002620F0" w:rsidP="002528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E42" w14:textId="77777777" w:rsidR="002620F0" w:rsidRDefault="002620F0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11F" w14:textId="77777777" w:rsidR="002620F0" w:rsidRDefault="002620F0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67A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599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8CC" w14:textId="77777777" w:rsidR="002620F0" w:rsidRDefault="002620F0" w:rsidP="00DD4EC1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D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620F0" w:rsidRPr="00D06CE1" w14:paraId="3EE8F074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137CF" w14:textId="77777777" w:rsidR="002620F0" w:rsidRDefault="002620F0" w:rsidP="007155F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024" w14:textId="77777777" w:rsidR="002620F0" w:rsidRDefault="002620F0" w:rsidP="00DD4EC1">
            <w:pPr>
              <w:pStyle w:val="1"/>
              <w:shd w:val="clear" w:color="auto" w:fill="FFFFFF"/>
              <w:jc w:val="both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【台北】會飛的清明上河圖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43577D27" w14:textId="77777777" w:rsidR="002620F0" w:rsidRPr="00DD4EC1" w:rsidRDefault="002620F0" w:rsidP="00DD4EC1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春節</w:t>
            </w:r>
            <w:proofErr w:type="gramStart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期間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2023.1.21~2023.1.26)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使用，須於現場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+50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4-6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歲兒童請現場購愛心票。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268D" w14:textId="77777777" w:rsidR="002620F0" w:rsidRDefault="002620F0" w:rsidP="00DD4EC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111/11/11</w:t>
            </w:r>
          </w:p>
          <w:p w14:paraId="72F8997B" w14:textId="77777777" w:rsidR="002620F0" w:rsidRDefault="002620F0" w:rsidP="00DD4EC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624EE9B" w14:textId="77777777" w:rsidR="002620F0" w:rsidRDefault="002620F0" w:rsidP="00DD4EC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112/02/28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1F1" w14:textId="77777777" w:rsidR="002620F0" w:rsidRDefault="002620F0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9807" w14:textId="77777777" w:rsidR="002620F0" w:rsidRDefault="002620F0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1757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36F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E018" w14:textId="77777777" w:rsidR="002620F0" w:rsidRPr="00DA2627" w:rsidRDefault="002620F0" w:rsidP="00DA262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28.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DD4EC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台北市信義區松智路17號6樓(微風南山百貨)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。3.</w:t>
            </w:r>
            <w:r>
              <w:rPr>
                <w:rFonts w:ascii="細明體" w:eastAsia="細明體" w:hAnsi="細明體" w:cs="細明體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預約制</w:t>
            </w:r>
            <w:r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：每日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11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00 ~ 21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30 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可撥打客服專線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02-2723-8098(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請提早預約日期及場次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■年滿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4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歲，身高超過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100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公分以上，皆可體驗</w:t>
            </w:r>
            <w:r>
              <w:rPr>
                <w:rFonts w:hint="eastAsia"/>
                <w:kern w:val="0"/>
                <w:sz w:val="18"/>
                <w:szCs w:val="18"/>
              </w:rPr>
              <w:t>，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未滿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12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歲兒童須一位成人持券陪同入場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>
              <w:rPr>
                <w:rFonts w:hint="eastAsia"/>
                <w:kern w:val="0"/>
                <w:sz w:val="18"/>
                <w:szCs w:val="18"/>
              </w:rPr>
              <w:t>本校園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優惠票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限</w:t>
            </w:r>
            <w:proofErr w:type="spellStart"/>
            <w:proofErr w:type="gramEnd"/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i</w:t>
            </w:r>
            <w:proofErr w:type="spellEnd"/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-Ride TAIPEI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使用，期限內可觀賞影片乙次</w:t>
            </w:r>
            <w:r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行程長度：約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 25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分鐘（包含飛行任務紀念照拍攝、飛行任務簡報、飛行體驗）■春節</w:t>
            </w:r>
            <w:proofErr w:type="gramStart"/>
            <w:r w:rsidRPr="00DA2627">
              <w:rPr>
                <w:rFonts w:hint="eastAsia"/>
                <w:kern w:val="0"/>
                <w:sz w:val="18"/>
                <w:szCs w:val="18"/>
              </w:rPr>
              <w:t>期間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(</w:t>
            </w:r>
            <w:proofErr w:type="gramEnd"/>
            <w:r w:rsidRPr="00DA2627">
              <w:rPr>
                <w:rFonts w:hint="eastAsia"/>
                <w:kern w:val="0"/>
                <w:sz w:val="18"/>
                <w:szCs w:val="18"/>
              </w:rPr>
              <w:t>2023.1.21~2023.1.26)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使用，須於現場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+50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元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觀賞影片前請務必提前預約日期及場次，預約專線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(02)2723-8098</w:t>
            </w:r>
            <w:r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■預約場次者請於場次開始前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30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分鐘內至櫃檯購票報到，若無法完成報到，預約將自動取消。</w:t>
            </w:r>
          </w:p>
        </w:tc>
      </w:tr>
      <w:tr w:rsidR="005D747E" w:rsidRPr="00D06CE1" w14:paraId="3EC31E9F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D762C" w14:textId="77777777" w:rsidR="005D747E" w:rsidRDefault="00D23DEA" w:rsidP="007155F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C44" w14:textId="77777777" w:rsidR="005D747E" w:rsidRDefault="005D747E" w:rsidP="00FC7398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玩玩兔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米飛創意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514" w14:textId="77777777" w:rsidR="005D747E" w:rsidRDefault="005D747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111/12/29</w:t>
            </w:r>
          </w:p>
          <w:p w14:paraId="05C80B15" w14:textId="77777777" w:rsidR="005D747E" w:rsidRDefault="005D747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65DDDCC" w14:textId="77777777" w:rsidR="005D747E" w:rsidRDefault="005D747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CBA7" w14:textId="77777777" w:rsidR="005D747E" w:rsidRDefault="005D747E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98C3" w14:textId="77777777" w:rsidR="005D747E" w:rsidRDefault="005D747E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5B8B" w14:textId="77777777" w:rsidR="005D747E" w:rsidRDefault="005D747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9CA" w14:textId="77777777" w:rsidR="005D747E" w:rsidRDefault="005D747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B6E4" w14:textId="77777777" w:rsidR="005D747E" w:rsidRDefault="005D747E" w:rsidP="005D747E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松</w:t>
            </w:r>
            <w:r w:rsidR="00D23DE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山文創園區</w:t>
            </w:r>
            <w:proofErr w:type="gramEnd"/>
            <w:r w:rsidR="00D23DE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北向製</w:t>
            </w:r>
            <w:proofErr w:type="gramStart"/>
            <w:r w:rsidR="00D23DE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菸</w:t>
            </w:r>
            <w:proofErr w:type="gramEnd"/>
            <w:r w:rsidR="00D23DE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工廠一樓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620F0" w:rsidRPr="00D06CE1" w14:paraId="07E1074E" w14:textId="77777777" w:rsidTr="00BB4053">
        <w:trPr>
          <w:gridBefore w:val="1"/>
          <w:wBefore w:w="12" w:type="dxa"/>
          <w:trHeight w:val="10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A92C6" w14:textId="77777777" w:rsidR="002620F0" w:rsidRDefault="002620F0" w:rsidP="007155F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D23DE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E0B" w14:textId="77777777" w:rsidR="002620F0" w:rsidRPr="001163AB" w:rsidRDefault="002620F0" w:rsidP="00FC7398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動物船員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啟航趣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5FD" w14:textId="77777777" w:rsidR="002620F0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即日起</w:t>
            </w:r>
          </w:p>
          <w:p w14:paraId="2D88FB61" w14:textId="77777777" w:rsidR="002620F0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B20845D" w14:textId="77777777" w:rsidR="002620F0" w:rsidRPr="001163AB" w:rsidRDefault="002620F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D29B" w14:textId="77777777" w:rsidR="002620F0" w:rsidRDefault="002620F0" w:rsidP="00B8090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0AA" w14:textId="77777777" w:rsidR="002620F0" w:rsidRDefault="002620F0" w:rsidP="00582630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0C2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1265" w14:textId="77777777" w:rsidR="002620F0" w:rsidRDefault="002620F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5DD8" w14:textId="77777777" w:rsidR="002620F0" w:rsidRDefault="002620F0" w:rsidP="00E339CD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即日起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1915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5EE1FB06" w14:textId="77777777"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</w:t>
      </w:r>
      <w:r w:rsidR="00150B73">
        <w:rPr>
          <w:rFonts w:hint="eastAsia"/>
          <w:color w:val="FF0000"/>
          <w:sz w:val="20"/>
          <w:szCs w:val="20"/>
        </w:rPr>
        <w:t>2</w:t>
      </w:r>
      <w:r w:rsidR="00747E2A">
        <w:rPr>
          <w:rFonts w:hint="eastAsia"/>
          <w:color w:val="FF0000"/>
          <w:sz w:val="20"/>
          <w:szCs w:val="20"/>
        </w:rPr>
        <w:t>/</w:t>
      </w:r>
      <w:r w:rsidR="00C43FE3">
        <w:rPr>
          <w:rFonts w:hint="eastAsia"/>
          <w:color w:val="FF0000"/>
          <w:sz w:val="20"/>
          <w:szCs w:val="20"/>
        </w:rPr>
        <w:t>1</w:t>
      </w:r>
      <w:r w:rsidR="00F85C6B">
        <w:rPr>
          <w:rFonts w:hint="eastAsia"/>
          <w:color w:val="FF0000"/>
          <w:sz w:val="20"/>
          <w:szCs w:val="20"/>
        </w:rPr>
        <w:t>2</w:t>
      </w:r>
      <w:r w:rsidR="0002729C">
        <w:rPr>
          <w:rFonts w:hint="eastAsia"/>
          <w:color w:val="FF0000"/>
          <w:sz w:val="20"/>
          <w:szCs w:val="20"/>
        </w:rPr>
        <w:t>/</w:t>
      </w:r>
      <w:r w:rsidR="00025C8B">
        <w:rPr>
          <w:rFonts w:hint="eastAsia"/>
          <w:color w:val="FF0000"/>
          <w:sz w:val="20"/>
          <w:szCs w:val="20"/>
        </w:rPr>
        <w:t>3</w:t>
      </w:r>
      <w:r w:rsidR="00F85C6B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2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5"/>
      </w:tblGrid>
      <w:tr w:rsidR="00CB581D" w:rsidRPr="00CB581D" w14:paraId="168E0A5E" w14:textId="77777777" w:rsidTr="0005067A">
        <w:trPr>
          <w:trHeight w:val="391"/>
        </w:trPr>
        <w:tc>
          <w:tcPr>
            <w:tcW w:w="10275" w:type="dxa"/>
            <w:vAlign w:val="center"/>
          </w:tcPr>
          <w:p w14:paraId="4ED90D50" w14:textId="77777777" w:rsidR="000C06B2" w:rsidRDefault="000C06B2" w:rsidP="000C06B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訂購請洽</w:t>
            </w:r>
          </w:p>
          <w:p w14:paraId="77E09179" w14:textId="77777777" w:rsidR="000C06B2" w:rsidRDefault="000C06B2" w:rsidP="000C06B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社團法人台北內湖科技園區發展協會</w:t>
            </w:r>
          </w:p>
          <w:p w14:paraId="7D39BFDF" w14:textId="77777777" w:rsidR="000C06B2" w:rsidRDefault="000C06B2" w:rsidP="000C06B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114</w:t>
            </w: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台北市內湖區洲子街</w:t>
            </w: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12</w:t>
            </w: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號</w:t>
            </w: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4</w:t>
            </w: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樓</w:t>
            </w:r>
          </w:p>
          <w:p w14:paraId="2B82C406" w14:textId="77777777" w:rsidR="000C06B2" w:rsidRDefault="000C06B2" w:rsidP="000C06B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Tel: 02-2799-5123 </w:t>
            </w: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代表號</w:t>
            </w:r>
          </w:p>
          <w:p w14:paraId="1E67FE28" w14:textId="367C73BB" w:rsidR="00CB581D" w:rsidRDefault="000C06B2" w:rsidP="000C06B2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Style w:val="a8"/>
                <w:rFonts w:ascii="Tahoma" w:hAnsi="Tahoma" w:cs="Tahoma"/>
                <w:color w:val="333333"/>
                <w:sz w:val="23"/>
                <w:szCs w:val="23"/>
              </w:rPr>
              <w:t>E-mail: tpda88@ntpda.org.tw </w:t>
            </w:r>
          </w:p>
        </w:tc>
      </w:tr>
    </w:tbl>
    <w:p w14:paraId="623076B6" w14:textId="77777777" w:rsidR="00901327" w:rsidRPr="00CE09A9" w:rsidRDefault="006A2186" w:rsidP="00B51E3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sectPr w:rsidR="00901327" w:rsidRPr="00CE09A9" w:rsidSect="00C43FE3">
      <w:pgSz w:w="11906" w:h="16838" w:code="9"/>
      <w:pgMar w:top="426" w:right="748" w:bottom="426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B50D" w14:textId="77777777" w:rsidR="00F060A5" w:rsidRDefault="00F060A5">
      <w:r>
        <w:separator/>
      </w:r>
    </w:p>
  </w:endnote>
  <w:endnote w:type="continuationSeparator" w:id="0">
    <w:p w14:paraId="7FE65655" w14:textId="77777777" w:rsidR="00F060A5" w:rsidRDefault="00F0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7C88" w14:textId="77777777" w:rsidR="00F060A5" w:rsidRDefault="00F060A5">
      <w:r>
        <w:separator/>
      </w:r>
    </w:p>
  </w:footnote>
  <w:footnote w:type="continuationSeparator" w:id="0">
    <w:p w14:paraId="68B810B7" w14:textId="77777777" w:rsidR="00F060A5" w:rsidRDefault="00F0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14100113">
    <w:abstractNumId w:val="1"/>
  </w:num>
  <w:num w:numId="2" w16cid:durableId="1375039780">
    <w:abstractNumId w:val="3"/>
  </w:num>
  <w:num w:numId="3" w16cid:durableId="1229732619">
    <w:abstractNumId w:val="2"/>
  </w:num>
  <w:num w:numId="4" w16cid:durableId="112160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29C"/>
    <w:rsid w:val="000027BC"/>
    <w:rsid w:val="00004E1E"/>
    <w:rsid w:val="00007096"/>
    <w:rsid w:val="0001153D"/>
    <w:rsid w:val="00014368"/>
    <w:rsid w:val="00017C75"/>
    <w:rsid w:val="00017DDA"/>
    <w:rsid w:val="00025C8B"/>
    <w:rsid w:val="0002729C"/>
    <w:rsid w:val="00040589"/>
    <w:rsid w:val="00042F26"/>
    <w:rsid w:val="0004449F"/>
    <w:rsid w:val="0005067A"/>
    <w:rsid w:val="00051244"/>
    <w:rsid w:val="00055F9D"/>
    <w:rsid w:val="00057F10"/>
    <w:rsid w:val="000640A4"/>
    <w:rsid w:val="00064933"/>
    <w:rsid w:val="00064FFC"/>
    <w:rsid w:val="00070C17"/>
    <w:rsid w:val="0007141E"/>
    <w:rsid w:val="000747D9"/>
    <w:rsid w:val="00074AB8"/>
    <w:rsid w:val="00074B8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219"/>
    <w:rsid w:val="000A0EF4"/>
    <w:rsid w:val="000A3238"/>
    <w:rsid w:val="000B0EC0"/>
    <w:rsid w:val="000B10A2"/>
    <w:rsid w:val="000B1FE5"/>
    <w:rsid w:val="000C06B2"/>
    <w:rsid w:val="000C3703"/>
    <w:rsid w:val="000C46AB"/>
    <w:rsid w:val="000C4B33"/>
    <w:rsid w:val="000C795B"/>
    <w:rsid w:val="000C7ADE"/>
    <w:rsid w:val="000D51E7"/>
    <w:rsid w:val="000D6C65"/>
    <w:rsid w:val="000D7BBC"/>
    <w:rsid w:val="000E240E"/>
    <w:rsid w:val="000E567A"/>
    <w:rsid w:val="000E7C43"/>
    <w:rsid w:val="000F16AC"/>
    <w:rsid w:val="000F30EE"/>
    <w:rsid w:val="000F3C74"/>
    <w:rsid w:val="000F41DB"/>
    <w:rsid w:val="000F7B9A"/>
    <w:rsid w:val="001071D6"/>
    <w:rsid w:val="001115EC"/>
    <w:rsid w:val="00112BE5"/>
    <w:rsid w:val="001153A8"/>
    <w:rsid w:val="001163AB"/>
    <w:rsid w:val="0012008B"/>
    <w:rsid w:val="0013053E"/>
    <w:rsid w:val="00131F84"/>
    <w:rsid w:val="00134473"/>
    <w:rsid w:val="00136CCB"/>
    <w:rsid w:val="001408B3"/>
    <w:rsid w:val="00143B47"/>
    <w:rsid w:val="00143DF3"/>
    <w:rsid w:val="001447D1"/>
    <w:rsid w:val="0015071B"/>
    <w:rsid w:val="00150B2E"/>
    <w:rsid w:val="00150B73"/>
    <w:rsid w:val="001535EA"/>
    <w:rsid w:val="001542F9"/>
    <w:rsid w:val="00155645"/>
    <w:rsid w:val="00157603"/>
    <w:rsid w:val="0016229A"/>
    <w:rsid w:val="00171A25"/>
    <w:rsid w:val="001747D0"/>
    <w:rsid w:val="00177737"/>
    <w:rsid w:val="0018049B"/>
    <w:rsid w:val="00180B1A"/>
    <w:rsid w:val="00180DC6"/>
    <w:rsid w:val="00181BDF"/>
    <w:rsid w:val="00181F9E"/>
    <w:rsid w:val="001822EB"/>
    <w:rsid w:val="0018385E"/>
    <w:rsid w:val="00185320"/>
    <w:rsid w:val="00192565"/>
    <w:rsid w:val="00195BF0"/>
    <w:rsid w:val="001979D8"/>
    <w:rsid w:val="001A0899"/>
    <w:rsid w:val="001A1F84"/>
    <w:rsid w:val="001A212C"/>
    <w:rsid w:val="001A5F4B"/>
    <w:rsid w:val="001A6581"/>
    <w:rsid w:val="001B02C5"/>
    <w:rsid w:val="001B0FD0"/>
    <w:rsid w:val="001B4FF7"/>
    <w:rsid w:val="001B68EF"/>
    <w:rsid w:val="001C2F23"/>
    <w:rsid w:val="001D5790"/>
    <w:rsid w:val="001D69F0"/>
    <w:rsid w:val="001E1FE4"/>
    <w:rsid w:val="001E5170"/>
    <w:rsid w:val="001E5AE6"/>
    <w:rsid w:val="001E6D44"/>
    <w:rsid w:val="001F445F"/>
    <w:rsid w:val="0020133B"/>
    <w:rsid w:val="00201BD8"/>
    <w:rsid w:val="00201D0F"/>
    <w:rsid w:val="002026FB"/>
    <w:rsid w:val="00206ADA"/>
    <w:rsid w:val="00211B14"/>
    <w:rsid w:val="00212B6E"/>
    <w:rsid w:val="00212C98"/>
    <w:rsid w:val="002310DC"/>
    <w:rsid w:val="0023792F"/>
    <w:rsid w:val="00242D6E"/>
    <w:rsid w:val="00251928"/>
    <w:rsid w:val="00252892"/>
    <w:rsid w:val="00252C47"/>
    <w:rsid w:val="00260233"/>
    <w:rsid w:val="002620F0"/>
    <w:rsid w:val="00262C49"/>
    <w:rsid w:val="00263C24"/>
    <w:rsid w:val="002642B2"/>
    <w:rsid w:val="0026534E"/>
    <w:rsid w:val="00265AD6"/>
    <w:rsid w:val="00265BF2"/>
    <w:rsid w:val="00271D8A"/>
    <w:rsid w:val="00272DF1"/>
    <w:rsid w:val="00273E78"/>
    <w:rsid w:val="00273E81"/>
    <w:rsid w:val="00275C35"/>
    <w:rsid w:val="0027669A"/>
    <w:rsid w:val="00277666"/>
    <w:rsid w:val="00280B48"/>
    <w:rsid w:val="00281DE9"/>
    <w:rsid w:val="0028681D"/>
    <w:rsid w:val="00291AB8"/>
    <w:rsid w:val="0029264F"/>
    <w:rsid w:val="00293492"/>
    <w:rsid w:val="00295685"/>
    <w:rsid w:val="002959CB"/>
    <w:rsid w:val="00297E74"/>
    <w:rsid w:val="002A0CF9"/>
    <w:rsid w:val="002A1E7F"/>
    <w:rsid w:val="002A213D"/>
    <w:rsid w:val="002A2C21"/>
    <w:rsid w:val="002A37E4"/>
    <w:rsid w:val="002A4BE0"/>
    <w:rsid w:val="002A51EE"/>
    <w:rsid w:val="002A73BC"/>
    <w:rsid w:val="002B04DE"/>
    <w:rsid w:val="002B3245"/>
    <w:rsid w:val="002B69DF"/>
    <w:rsid w:val="002C4D82"/>
    <w:rsid w:val="002D3490"/>
    <w:rsid w:val="002D3A70"/>
    <w:rsid w:val="002D4B03"/>
    <w:rsid w:val="002E0009"/>
    <w:rsid w:val="002E0055"/>
    <w:rsid w:val="002E0AEF"/>
    <w:rsid w:val="002E230C"/>
    <w:rsid w:val="002E37D9"/>
    <w:rsid w:val="002E5B61"/>
    <w:rsid w:val="002F0775"/>
    <w:rsid w:val="002F42C9"/>
    <w:rsid w:val="00300033"/>
    <w:rsid w:val="003008F4"/>
    <w:rsid w:val="00304C54"/>
    <w:rsid w:val="0030588B"/>
    <w:rsid w:val="00305CC2"/>
    <w:rsid w:val="00307089"/>
    <w:rsid w:val="00310455"/>
    <w:rsid w:val="00313A3F"/>
    <w:rsid w:val="00316E33"/>
    <w:rsid w:val="003229E6"/>
    <w:rsid w:val="00326A3C"/>
    <w:rsid w:val="00331A2F"/>
    <w:rsid w:val="00331F61"/>
    <w:rsid w:val="00334169"/>
    <w:rsid w:val="00353CC9"/>
    <w:rsid w:val="00354266"/>
    <w:rsid w:val="0035523D"/>
    <w:rsid w:val="00355509"/>
    <w:rsid w:val="0036131C"/>
    <w:rsid w:val="00364095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1E5F"/>
    <w:rsid w:val="003971A3"/>
    <w:rsid w:val="003A15EB"/>
    <w:rsid w:val="003A1CDB"/>
    <w:rsid w:val="003A3520"/>
    <w:rsid w:val="003A4046"/>
    <w:rsid w:val="003A72D1"/>
    <w:rsid w:val="003A7D9E"/>
    <w:rsid w:val="003B45DC"/>
    <w:rsid w:val="003B5085"/>
    <w:rsid w:val="003B66EE"/>
    <w:rsid w:val="003C1734"/>
    <w:rsid w:val="003C4ACD"/>
    <w:rsid w:val="003D00C3"/>
    <w:rsid w:val="003D0CED"/>
    <w:rsid w:val="003D25EB"/>
    <w:rsid w:val="003E03C0"/>
    <w:rsid w:val="003E443E"/>
    <w:rsid w:val="003F1F03"/>
    <w:rsid w:val="003F5033"/>
    <w:rsid w:val="003F5EED"/>
    <w:rsid w:val="003F6846"/>
    <w:rsid w:val="003F77F9"/>
    <w:rsid w:val="003F7E89"/>
    <w:rsid w:val="00400B5E"/>
    <w:rsid w:val="00401E96"/>
    <w:rsid w:val="00402737"/>
    <w:rsid w:val="004032CD"/>
    <w:rsid w:val="004049F1"/>
    <w:rsid w:val="004055DD"/>
    <w:rsid w:val="004105A7"/>
    <w:rsid w:val="00410DF1"/>
    <w:rsid w:val="00415179"/>
    <w:rsid w:val="004179CF"/>
    <w:rsid w:val="004223D7"/>
    <w:rsid w:val="0042440E"/>
    <w:rsid w:val="0042744C"/>
    <w:rsid w:val="00427D7D"/>
    <w:rsid w:val="00427ED2"/>
    <w:rsid w:val="0043187B"/>
    <w:rsid w:val="00431EE4"/>
    <w:rsid w:val="00434E5B"/>
    <w:rsid w:val="00435798"/>
    <w:rsid w:val="00435F9F"/>
    <w:rsid w:val="00443564"/>
    <w:rsid w:val="00445804"/>
    <w:rsid w:val="00446178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65B5E"/>
    <w:rsid w:val="00465CB2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16A7"/>
    <w:rsid w:val="00492DC1"/>
    <w:rsid w:val="00493AB9"/>
    <w:rsid w:val="0049548B"/>
    <w:rsid w:val="004A3AA6"/>
    <w:rsid w:val="004A48A8"/>
    <w:rsid w:val="004A6084"/>
    <w:rsid w:val="004A7170"/>
    <w:rsid w:val="004B033A"/>
    <w:rsid w:val="004B189D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12037"/>
    <w:rsid w:val="00514CE7"/>
    <w:rsid w:val="00523B3B"/>
    <w:rsid w:val="00523BAD"/>
    <w:rsid w:val="00525852"/>
    <w:rsid w:val="005268C7"/>
    <w:rsid w:val="00526E4B"/>
    <w:rsid w:val="00530D60"/>
    <w:rsid w:val="00531018"/>
    <w:rsid w:val="005319D2"/>
    <w:rsid w:val="00531ADE"/>
    <w:rsid w:val="0053452D"/>
    <w:rsid w:val="0053553F"/>
    <w:rsid w:val="00537DFD"/>
    <w:rsid w:val="005449BA"/>
    <w:rsid w:val="00547E5F"/>
    <w:rsid w:val="00550FE2"/>
    <w:rsid w:val="00554259"/>
    <w:rsid w:val="0055430A"/>
    <w:rsid w:val="00560E45"/>
    <w:rsid w:val="00561182"/>
    <w:rsid w:val="00565544"/>
    <w:rsid w:val="00570FDD"/>
    <w:rsid w:val="00571FCA"/>
    <w:rsid w:val="005747A9"/>
    <w:rsid w:val="00577FB1"/>
    <w:rsid w:val="005819ED"/>
    <w:rsid w:val="00582630"/>
    <w:rsid w:val="00592224"/>
    <w:rsid w:val="00593162"/>
    <w:rsid w:val="00593FC4"/>
    <w:rsid w:val="00594BD5"/>
    <w:rsid w:val="00595637"/>
    <w:rsid w:val="005A059B"/>
    <w:rsid w:val="005A2AC0"/>
    <w:rsid w:val="005A5D27"/>
    <w:rsid w:val="005B1402"/>
    <w:rsid w:val="005B3619"/>
    <w:rsid w:val="005B459B"/>
    <w:rsid w:val="005C2302"/>
    <w:rsid w:val="005C556D"/>
    <w:rsid w:val="005C78E8"/>
    <w:rsid w:val="005D03BA"/>
    <w:rsid w:val="005D44AC"/>
    <w:rsid w:val="005D58C1"/>
    <w:rsid w:val="005D628A"/>
    <w:rsid w:val="005D6754"/>
    <w:rsid w:val="005D747E"/>
    <w:rsid w:val="005E31BC"/>
    <w:rsid w:val="005E344F"/>
    <w:rsid w:val="005E389E"/>
    <w:rsid w:val="005E5D63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66872"/>
    <w:rsid w:val="00671A61"/>
    <w:rsid w:val="00675212"/>
    <w:rsid w:val="00677DE3"/>
    <w:rsid w:val="00692C08"/>
    <w:rsid w:val="00696439"/>
    <w:rsid w:val="006A2186"/>
    <w:rsid w:val="006A443D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D78B3"/>
    <w:rsid w:val="006E0164"/>
    <w:rsid w:val="006E1731"/>
    <w:rsid w:val="006E1CE9"/>
    <w:rsid w:val="006E2A6C"/>
    <w:rsid w:val="006E6452"/>
    <w:rsid w:val="006E7A4D"/>
    <w:rsid w:val="006F03B0"/>
    <w:rsid w:val="006F0834"/>
    <w:rsid w:val="006F3BA5"/>
    <w:rsid w:val="006F690E"/>
    <w:rsid w:val="006F6AF9"/>
    <w:rsid w:val="006F6BFC"/>
    <w:rsid w:val="00700EF9"/>
    <w:rsid w:val="007035A3"/>
    <w:rsid w:val="007064ED"/>
    <w:rsid w:val="007073C7"/>
    <w:rsid w:val="00712C71"/>
    <w:rsid w:val="00713423"/>
    <w:rsid w:val="00714101"/>
    <w:rsid w:val="007155F6"/>
    <w:rsid w:val="00717F5D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65D64"/>
    <w:rsid w:val="00766927"/>
    <w:rsid w:val="00770257"/>
    <w:rsid w:val="00771B91"/>
    <w:rsid w:val="00774C7D"/>
    <w:rsid w:val="0077726B"/>
    <w:rsid w:val="007856B1"/>
    <w:rsid w:val="00790E1A"/>
    <w:rsid w:val="007911A5"/>
    <w:rsid w:val="00791EF2"/>
    <w:rsid w:val="0079217E"/>
    <w:rsid w:val="007979E2"/>
    <w:rsid w:val="00797CE8"/>
    <w:rsid w:val="007A19EB"/>
    <w:rsid w:val="007A4D55"/>
    <w:rsid w:val="007A5E52"/>
    <w:rsid w:val="007A6A84"/>
    <w:rsid w:val="007A7EEE"/>
    <w:rsid w:val="007B3E23"/>
    <w:rsid w:val="007B49A7"/>
    <w:rsid w:val="007C0A39"/>
    <w:rsid w:val="007C1D1F"/>
    <w:rsid w:val="007C1D71"/>
    <w:rsid w:val="007C1DAC"/>
    <w:rsid w:val="007C23FE"/>
    <w:rsid w:val="007C4599"/>
    <w:rsid w:val="007C5243"/>
    <w:rsid w:val="007C60DB"/>
    <w:rsid w:val="007C6A7D"/>
    <w:rsid w:val="007D0675"/>
    <w:rsid w:val="007D301E"/>
    <w:rsid w:val="007D380D"/>
    <w:rsid w:val="007D6D53"/>
    <w:rsid w:val="007D76A7"/>
    <w:rsid w:val="007E2010"/>
    <w:rsid w:val="007E22AE"/>
    <w:rsid w:val="007F5D82"/>
    <w:rsid w:val="007F68A7"/>
    <w:rsid w:val="007F6F36"/>
    <w:rsid w:val="008027B8"/>
    <w:rsid w:val="00802BA9"/>
    <w:rsid w:val="008063AE"/>
    <w:rsid w:val="00806F4A"/>
    <w:rsid w:val="00810207"/>
    <w:rsid w:val="00810C60"/>
    <w:rsid w:val="00810EF0"/>
    <w:rsid w:val="00814AA6"/>
    <w:rsid w:val="00815FBE"/>
    <w:rsid w:val="008166D6"/>
    <w:rsid w:val="00817268"/>
    <w:rsid w:val="008220FD"/>
    <w:rsid w:val="00822333"/>
    <w:rsid w:val="008268B3"/>
    <w:rsid w:val="00831E35"/>
    <w:rsid w:val="0084155B"/>
    <w:rsid w:val="008423EA"/>
    <w:rsid w:val="008432CF"/>
    <w:rsid w:val="008432E7"/>
    <w:rsid w:val="008436EA"/>
    <w:rsid w:val="008437B3"/>
    <w:rsid w:val="008437FA"/>
    <w:rsid w:val="008449A0"/>
    <w:rsid w:val="00845AAD"/>
    <w:rsid w:val="008505DB"/>
    <w:rsid w:val="008519DB"/>
    <w:rsid w:val="008603D6"/>
    <w:rsid w:val="00860AE1"/>
    <w:rsid w:val="00860AE8"/>
    <w:rsid w:val="00862C26"/>
    <w:rsid w:val="00863CB5"/>
    <w:rsid w:val="008667EC"/>
    <w:rsid w:val="00866E75"/>
    <w:rsid w:val="00867045"/>
    <w:rsid w:val="00872399"/>
    <w:rsid w:val="0088071A"/>
    <w:rsid w:val="00880DDB"/>
    <w:rsid w:val="00885316"/>
    <w:rsid w:val="008907BB"/>
    <w:rsid w:val="00891448"/>
    <w:rsid w:val="008923BD"/>
    <w:rsid w:val="00895D80"/>
    <w:rsid w:val="008976F9"/>
    <w:rsid w:val="008A198D"/>
    <w:rsid w:val="008A6BAD"/>
    <w:rsid w:val="008B2BA6"/>
    <w:rsid w:val="008B31B0"/>
    <w:rsid w:val="008B68B6"/>
    <w:rsid w:val="008B7520"/>
    <w:rsid w:val="008C0ECF"/>
    <w:rsid w:val="008C5FE2"/>
    <w:rsid w:val="008C7F46"/>
    <w:rsid w:val="008D2635"/>
    <w:rsid w:val="008D2812"/>
    <w:rsid w:val="008D6B78"/>
    <w:rsid w:val="008D7173"/>
    <w:rsid w:val="008E241A"/>
    <w:rsid w:val="008E295F"/>
    <w:rsid w:val="008F0B6D"/>
    <w:rsid w:val="008F0EB0"/>
    <w:rsid w:val="008F53F7"/>
    <w:rsid w:val="008F60F6"/>
    <w:rsid w:val="008F7C4C"/>
    <w:rsid w:val="00901327"/>
    <w:rsid w:val="00901860"/>
    <w:rsid w:val="00902D7B"/>
    <w:rsid w:val="00914110"/>
    <w:rsid w:val="00915409"/>
    <w:rsid w:val="00915F3D"/>
    <w:rsid w:val="00916222"/>
    <w:rsid w:val="00917C2D"/>
    <w:rsid w:val="00920109"/>
    <w:rsid w:val="00926BF0"/>
    <w:rsid w:val="00927975"/>
    <w:rsid w:val="00931CF2"/>
    <w:rsid w:val="00936883"/>
    <w:rsid w:val="00937DBA"/>
    <w:rsid w:val="009418EA"/>
    <w:rsid w:val="00943CDC"/>
    <w:rsid w:val="00943F8F"/>
    <w:rsid w:val="009442F2"/>
    <w:rsid w:val="0094615A"/>
    <w:rsid w:val="00950160"/>
    <w:rsid w:val="00951041"/>
    <w:rsid w:val="00951B25"/>
    <w:rsid w:val="00953D08"/>
    <w:rsid w:val="00956B31"/>
    <w:rsid w:val="00963494"/>
    <w:rsid w:val="00964C90"/>
    <w:rsid w:val="00965E9A"/>
    <w:rsid w:val="009720E1"/>
    <w:rsid w:val="00972B47"/>
    <w:rsid w:val="00976D23"/>
    <w:rsid w:val="00977627"/>
    <w:rsid w:val="009778F3"/>
    <w:rsid w:val="00980437"/>
    <w:rsid w:val="00983FC5"/>
    <w:rsid w:val="00984ADF"/>
    <w:rsid w:val="00985465"/>
    <w:rsid w:val="009860EB"/>
    <w:rsid w:val="009868E9"/>
    <w:rsid w:val="009A32DA"/>
    <w:rsid w:val="009A428A"/>
    <w:rsid w:val="009A74C9"/>
    <w:rsid w:val="009B2642"/>
    <w:rsid w:val="009B2875"/>
    <w:rsid w:val="009B49A8"/>
    <w:rsid w:val="009B5FCD"/>
    <w:rsid w:val="009C0CF7"/>
    <w:rsid w:val="009C119D"/>
    <w:rsid w:val="009C2249"/>
    <w:rsid w:val="009C43BE"/>
    <w:rsid w:val="009C4DE6"/>
    <w:rsid w:val="009C5457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1ADF"/>
    <w:rsid w:val="00A13902"/>
    <w:rsid w:val="00A13FCD"/>
    <w:rsid w:val="00A15E98"/>
    <w:rsid w:val="00A21E8E"/>
    <w:rsid w:val="00A25153"/>
    <w:rsid w:val="00A26AB6"/>
    <w:rsid w:val="00A26C77"/>
    <w:rsid w:val="00A30BB4"/>
    <w:rsid w:val="00A325CE"/>
    <w:rsid w:val="00A4014B"/>
    <w:rsid w:val="00A428DE"/>
    <w:rsid w:val="00A42A60"/>
    <w:rsid w:val="00A431E5"/>
    <w:rsid w:val="00A434C5"/>
    <w:rsid w:val="00A438AD"/>
    <w:rsid w:val="00A45425"/>
    <w:rsid w:val="00A46A03"/>
    <w:rsid w:val="00A5099D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BD8"/>
    <w:rsid w:val="00AA2DB1"/>
    <w:rsid w:val="00AA356F"/>
    <w:rsid w:val="00AA4D49"/>
    <w:rsid w:val="00AA5675"/>
    <w:rsid w:val="00AB0E60"/>
    <w:rsid w:val="00AB1161"/>
    <w:rsid w:val="00AB18F1"/>
    <w:rsid w:val="00AB32AF"/>
    <w:rsid w:val="00AB45FA"/>
    <w:rsid w:val="00AB46A5"/>
    <w:rsid w:val="00AB48CC"/>
    <w:rsid w:val="00AB7FB9"/>
    <w:rsid w:val="00AC2F53"/>
    <w:rsid w:val="00AC4063"/>
    <w:rsid w:val="00AC49BB"/>
    <w:rsid w:val="00AC56F6"/>
    <w:rsid w:val="00AD2965"/>
    <w:rsid w:val="00AD554E"/>
    <w:rsid w:val="00AE01BA"/>
    <w:rsid w:val="00AE13B2"/>
    <w:rsid w:val="00AF535E"/>
    <w:rsid w:val="00AF6B0C"/>
    <w:rsid w:val="00B009E9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35230"/>
    <w:rsid w:val="00B428D3"/>
    <w:rsid w:val="00B452D2"/>
    <w:rsid w:val="00B51E3A"/>
    <w:rsid w:val="00B5347B"/>
    <w:rsid w:val="00B66DEE"/>
    <w:rsid w:val="00B71908"/>
    <w:rsid w:val="00B75D9E"/>
    <w:rsid w:val="00B8090C"/>
    <w:rsid w:val="00B82F40"/>
    <w:rsid w:val="00B8314B"/>
    <w:rsid w:val="00B83F29"/>
    <w:rsid w:val="00B852E4"/>
    <w:rsid w:val="00B85541"/>
    <w:rsid w:val="00B86BF1"/>
    <w:rsid w:val="00B902AB"/>
    <w:rsid w:val="00B924C5"/>
    <w:rsid w:val="00BA1C5E"/>
    <w:rsid w:val="00BA22FB"/>
    <w:rsid w:val="00BA2C7E"/>
    <w:rsid w:val="00BA3CD8"/>
    <w:rsid w:val="00BA5B8A"/>
    <w:rsid w:val="00BB1BF2"/>
    <w:rsid w:val="00BB1C88"/>
    <w:rsid w:val="00BB2B5D"/>
    <w:rsid w:val="00BB4053"/>
    <w:rsid w:val="00BB5553"/>
    <w:rsid w:val="00BB7DCE"/>
    <w:rsid w:val="00BC0444"/>
    <w:rsid w:val="00BC52DD"/>
    <w:rsid w:val="00BC729A"/>
    <w:rsid w:val="00BD16AC"/>
    <w:rsid w:val="00BD35F7"/>
    <w:rsid w:val="00BD4360"/>
    <w:rsid w:val="00BD4C3A"/>
    <w:rsid w:val="00BD5608"/>
    <w:rsid w:val="00BE1FDE"/>
    <w:rsid w:val="00BE2A48"/>
    <w:rsid w:val="00BE4AC8"/>
    <w:rsid w:val="00BE56CE"/>
    <w:rsid w:val="00BE5D17"/>
    <w:rsid w:val="00BF6FB8"/>
    <w:rsid w:val="00C028BF"/>
    <w:rsid w:val="00C07795"/>
    <w:rsid w:val="00C07A35"/>
    <w:rsid w:val="00C10021"/>
    <w:rsid w:val="00C136A1"/>
    <w:rsid w:val="00C23722"/>
    <w:rsid w:val="00C2397C"/>
    <w:rsid w:val="00C246DE"/>
    <w:rsid w:val="00C30770"/>
    <w:rsid w:val="00C36E1E"/>
    <w:rsid w:val="00C4051A"/>
    <w:rsid w:val="00C40591"/>
    <w:rsid w:val="00C40BDC"/>
    <w:rsid w:val="00C42271"/>
    <w:rsid w:val="00C43FE3"/>
    <w:rsid w:val="00C50B13"/>
    <w:rsid w:val="00C514F2"/>
    <w:rsid w:val="00C52D94"/>
    <w:rsid w:val="00C542AF"/>
    <w:rsid w:val="00C574B0"/>
    <w:rsid w:val="00C601FE"/>
    <w:rsid w:val="00C61108"/>
    <w:rsid w:val="00C621F0"/>
    <w:rsid w:val="00C637AA"/>
    <w:rsid w:val="00C65B6F"/>
    <w:rsid w:val="00C7196A"/>
    <w:rsid w:val="00C818CD"/>
    <w:rsid w:val="00C8208C"/>
    <w:rsid w:val="00C826A3"/>
    <w:rsid w:val="00C85182"/>
    <w:rsid w:val="00C85814"/>
    <w:rsid w:val="00C85923"/>
    <w:rsid w:val="00C87F0F"/>
    <w:rsid w:val="00C90013"/>
    <w:rsid w:val="00C914EE"/>
    <w:rsid w:val="00C95054"/>
    <w:rsid w:val="00C976BB"/>
    <w:rsid w:val="00CA14A8"/>
    <w:rsid w:val="00CA1786"/>
    <w:rsid w:val="00CA3116"/>
    <w:rsid w:val="00CA337C"/>
    <w:rsid w:val="00CA3939"/>
    <w:rsid w:val="00CA7A5A"/>
    <w:rsid w:val="00CB154F"/>
    <w:rsid w:val="00CB1BD4"/>
    <w:rsid w:val="00CB581D"/>
    <w:rsid w:val="00CB5E3F"/>
    <w:rsid w:val="00CB5ECA"/>
    <w:rsid w:val="00CB67DE"/>
    <w:rsid w:val="00CC5A7C"/>
    <w:rsid w:val="00CC6711"/>
    <w:rsid w:val="00CD20D8"/>
    <w:rsid w:val="00CD2590"/>
    <w:rsid w:val="00CD6A33"/>
    <w:rsid w:val="00CD6C36"/>
    <w:rsid w:val="00CD6E1B"/>
    <w:rsid w:val="00CE09A9"/>
    <w:rsid w:val="00CE33FD"/>
    <w:rsid w:val="00CE4058"/>
    <w:rsid w:val="00CE552D"/>
    <w:rsid w:val="00CE78EE"/>
    <w:rsid w:val="00CF083B"/>
    <w:rsid w:val="00CF0FB5"/>
    <w:rsid w:val="00CF470F"/>
    <w:rsid w:val="00D000D9"/>
    <w:rsid w:val="00D00E98"/>
    <w:rsid w:val="00D057B5"/>
    <w:rsid w:val="00D068BE"/>
    <w:rsid w:val="00D06CE1"/>
    <w:rsid w:val="00D10627"/>
    <w:rsid w:val="00D12EE1"/>
    <w:rsid w:val="00D15490"/>
    <w:rsid w:val="00D16D28"/>
    <w:rsid w:val="00D23DEA"/>
    <w:rsid w:val="00D26BA2"/>
    <w:rsid w:val="00D34871"/>
    <w:rsid w:val="00D3661F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5C2"/>
    <w:rsid w:val="00D64905"/>
    <w:rsid w:val="00D67002"/>
    <w:rsid w:val="00D70033"/>
    <w:rsid w:val="00D7206B"/>
    <w:rsid w:val="00D74A34"/>
    <w:rsid w:val="00D77EA7"/>
    <w:rsid w:val="00D8161F"/>
    <w:rsid w:val="00D82301"/>
    <w:rsid w:val="00D86612"/>
    <w:rsid w:val="00D90863"/>
    <w:rsid w:val="00D92DFC"/>
    <w:rsid w:val="00D964B9"/>
    <w:rsid w:val="00DA0F8C"/>
    <w:rsid w:val="00DA19FC"/>
    <w:rsid w:val="00DA23EB"/>
    <w:rsid w:val="00DA2627"/>
    <w:rsid w:val="00DA70CA"/>
    <w:rsid w:val="00DB46CF"/>
    <w:rsid w:val="00DB5C3F"/>
    <w:rsid w:val="00DB664A"/>
    <w:rsid w:val="00DC612E"/>
    <w:rsid w:val="00DD0F0F"/>
    <w:rsid w:val="00DD28D2"/>
    <w:rsid w:val="00DD4EC1"/>
    <w:rsid w:val="00DD7BE4"/>
    <w:rsid w:val="00DE0518"/>
    <w:rsid w:val="00DE1B4A"/>
    <w:rsid w:val="00DE23FA"/>
    <w:rsid w:val="00DE2C39"/>
    <w:rsid w:val="00DE4D1B"/>
    <w:rsid w:val="00DE553C"/>
    <w:rsid w:val="00DF0AE8"/>
    <w:rsid w:val="00DF37B4"/>
    <w:rsid w:val="00DF412E"/>
    <w:rsid w:val="00DF53FB"/>
    <w:rsid w:val="00E0002A"/>
    <w:rsid w:val="00E046BE"/>
    <w:rsid w:val="00E04D73"/>
    <w:rsid w:val="00E04E78"/>
    <w:rsid w:val="00E05D0C"/>
    <w:rsid w:val="00E12944"/>
    <w:rsid w:val="00E12AF5"/>
    <w:rsid w:val="00E13E34"/>
    <w:rsid w:val="00E15EF2"/>
    <w:rsid w:val="00E21165"/>
    <w:rsid w:val="00E21E0D"/>
    <w:rsid w:val="00E251D3"/>
    <w:rsid w:val="00E2533F"/>
    <w:rsid w:val="00E26197"/>
    <w:rsid w:val="00E2706A"/>
    <w:rsid w:val="00E32F8A"/>
    <w:rsid w:val="00E339CD"/>
    <w:rsid w:val="00E3530F"/>
    <w:rsid w:val="00E3749B"/>
    <w:rsid w:val="00E405A5"/>
    <w:rsid w:val="00E43581"/>
    <w:rsid w:val="00E46E74"/>
    <w:rsid w:val="00E5047C"/>
    <w:rsid w:val="00E523AD"/>
    <w:rsid w:val="00E57767"/>
    <w:rsid w:val="00E60DC2"/>
    <w:rsid w:val="00E63C83"/>
    <w:rsid w:val="00E64654"/>
    <w:rsid w:val="00E64A81"/>
    <w:rsid w:val="00E6793D"/>
    <w:rsid w:val="00E7390B"/>
    <w:rsid w:val="00E74C09"/>
    <w:rsid w:val="00E80EBC"/>
    <w:rsid w:val="00E8544D"/>
    <w:rsid w:val="00E86CD0"/>
    <w:rsid w:val="00E96969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D7E1F"/>
    <w:rsid w:val="00EE00B2"/>
    <w:rsid w:val="00EE09DC"/>
    <w:rsid w:val="00EE35D5"/>
    <w:rsid w:val="00EE3C5B"/>
    <w:rsid w:val="00EF0B67"/>
    <w:rsid w:val="00EF0D3D"/>
    <w:rsid w:val="00EF2BF2"/>
    <w:rsid w:val="00EF2E55"/>
    <w:rsid w:val="00EF2F20"/>
    <w:rsid w:val="00EF7A5D"/>
    <w:rsid w:val="00F02A07"/>
    <w:rsid w:val="00F060A5"/>
    <w:rsid w:val="00F07677"/>
    <w:rsid w:val="00F1201C"/>
    <w:rsid w:val="00F141BB"/>
    <w:rsid w:val="00F148C3"/>
    <w:rsid w:val="00F14ED9"/>
    <w:rsid w:val="00F2124D"/>
    <w:rsid w:val="00F2141A"/>
    <w:rsid w:val="00F24889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4724A"/>
    <w:rsid w:val="00F507D1"/>
    <w:rsid w:val="00F57E29"/>
    <w:rsid w:val="00F6131B"/>
    <w:rsid w:val="00F63A65"/>
    <w:rsid w:val="00F67F84"/>
    <w:rsid w:val="00F70244"/>
    <w:rsid w:val="00F7230A"/>
    <w:rsid w:val="00F72940"/>
    <w:rsid w:val="00F7727B"/>
    <w:rsid w:val="00F77E79"/>
    <w:rsid w:val="00F85669"/>
    <w:rsid w:val="00F85C6B"/>
    <w:rsid w:val="00F86B7D"/>
    <w:rsid w:val="00F8774F"/>
    <w:rsid w:val="00F90E43"/>
    <w:rsid w:val="00F94593"/>
    <w:rsid w:val="00FA2644"/>
    <w:rsid w:val="00FA5F3D"/>
    <w:rsid w:val="00FB10B9"/>
    <w:rsid w:val="00FB2068"/>
    <w:rsid w:val="00FB6DE3"/>
    <w:rsid w:val="00FB7653"/>
    <w:rsid w:val="00FC661B"/>
    <w:rsid w:val="00FC6A18"/>
    <w:rsid w:val="00FC7398"/>
    <w:rsid w:val="00FD4548"/>
    <w:rsid w:val="00FD57A9"/>
    <w:rsid w:val="00FD6BA6"/>
    <w:rsid w:val="00FD6BF6"/>
    <w:rsid w:val="00FD76CD"/>
    <w:rsid w:val="00FD79F1"/>
    <w:rsid w:val="00FE0F5C"/>
    <w:rsid w:val="00FE247B"/>
    <w:rsid w:val="00FF0698"/>
    <w:rsid w:val="00FF0F6B"/>
    <w:rsid w:val="00FF19F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22A3B"/>
  <w15:chartTrackingRefBased/>
  <w15:docId w15:val="{342B14A1-6C17-4DFB-947B-1759228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iPriority w:val="99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469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C1A4-8D21-4019-BC10-F5528E80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subject/>
  <dc:creator>Albert</dc:creator>
  <cp:keywords/>
  <cp:lastModifiedBy>社團法人 台北內湖科技園區發展協會</cp:lastModifiedBy>
  <cp:revision>2</cp:revision>
  <cp:lastPrinted>2007-12-25T12:28:00Z</cp:lastPrinted>
  <dcterms:created xsi:type="dcterms:W3CDTF">2022-12-05T07:36:00Z</dcterms:created>
  <dcterms:modified xsi:type="dcterms:W3CDTF">2022-12-05T07:36:00Z</dcterms:modified>
</cp:coreProperties>
</file>