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612C18">
        <w:rPr>
          <w:rFonts w:ascii="細明體" w:eastAsia="細明體" w:hAnsi="細明體" w:hint="eastAsia"/>
          <w:b/>
        </w:rPr>
        <w:t>8</w:t>
      </w:r>
      <w:r w:rsidRPr="00D00E98">
        <w:rPr>
          <w:rFonts w:ascii="細明體" w:eastAsia="細明體" w:hAnsi="細明體" w:hint="eastAsia"/>
          <w:b/>
        </w:rPr>
        <w:t>年</w:t>
      </w:r>
      <w:r w:rsidR="00DD0F0F">
        <w:rPr>
          <w:rFonts w:ascii="細明體" w:eastAsia="細明體" w:hAnsi="細明體" w:hint="eastAsia"/>
          <w:b/>
        </w:rPr>
        <w:t>8</w:t>
      </w:r>
      <w:r w:rsidRPr="00D00E98">
        <w:rPr>
          <w:rFonts w:hint="eastAsia"/>
          <w:b/>
        </w:rPr>
        <w:t>月電影票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C601FE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p w:rsidR="00880DDB" w:rsidRDefault="00880DDB">
      <w:pPr>
        <w:wordWrap w:val="0"/>
        <w:spacing w:line="280" w:lineRule="exact"/>
        <w:rPr>
          <w:sz w:val="22"/>
        </w:rPr>
      </w:pPr>
    </w:p>
    <w:tbl>
      <w:tblPr>
        <w:tblW w:w="10490" w:type="dxa"/>
        <w:tblInd w:w="-114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914"/>
        <w:gridCol w:w="2962"/>
      </w:tblGrid>
      <w:tr w:rsidR="006A2186" w:rsidTr="00880DDB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1D69F0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1D69F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1D69F0" w:rsidRPr="001D69F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 w:rsidR="001D69F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2A213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107/12/25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1D69F0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1D69F0" w:rsidP="001D69F0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7/27~8/7試營運，8/8重新開業正常營運。</w:t>
            </w:r>
            <w:proofErr w:type="gramStart"/>
            <w:r w:rsidR="000F30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大直官網註明</w:t>
            </w:r>
            <w:proofErr w:type="gramEnd"/>
            <w:r w:rsidR="00F7294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舊票蓋章日期可往後延期</w:t>
            </w:r>
            <w:r w:rsidR="000F30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2個月，</w:t>
            </w:r>
            <w:r w:rsidR="000F30EE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</w:p>
        </w:tc>
      </w:tr>
      <w:tr w:rsidR="000F30EE" w:rsidRPr="00D06CE1" w:rsidTr="00880DDB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美麗華電影票桃園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台茂影城</w:t>
            </w:r>
            <w:proofErr w:type="gramEnd"/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B452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108/2/26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87F0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</w:p>
        </w:tc>
      </w:tr>
      <w:tr w:rsidR="000F30EE" w:rsidRPr="00D06CE1" w:rsidTr="00880DDB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0F30EE" w:rsidRPr="00D06CE1" w:rsidTr="00880DDB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F30EE" w:rsidRPr="00D06CE1" w:rsidTr="00880D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DD0F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108/4/15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0F30EE" w:rsidRPr="00D06CE1" w:rsidTr="00880D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喜樂時代電影票(歡迎公司企業包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廳團劃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108/6/30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0F30EE" w:rsidRPr="00D06CE1" w:rsidTr="00880D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624DA7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108/7/09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0F30EE" w:rsidRPr="00D06CE1" w:rsidTr="00880D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新莊晶冠也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DD0F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108/7/16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0F30EE" w:rsidTr="004A3AA6">
        <w:trPr>
          <w:cantSplit/>
          <w:trHeight w:val="4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612C18" w:rsidRDefault="000F30EE" w:rsidP="00DD0F0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108/01/18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9A428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46E74" w:rsidRDefault="000F30EE" w:rsidP="009A428A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0F30EE" w:rsidTr="004A3AA6">
        <w:trPr>
          <w:cantSplit/>
          <w:trHeight w:val="4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DD0F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108/7/31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C612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0F30EE" w:rsidRPr="00D06CE1" w:rsidTr="004A3AA6">
        <w:trPr>
          <w:trHeight w:val="7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624DA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6541E2" w:rsidRDefault="000F30EE" w:rsidP="00C87F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108/3/31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6541E2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640A4" w:rsidRDefault="000F30EE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7A5E52" w:rsidRDefault="000F30EE" w:rsidP="00DD0F0F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2018台中世界花卉博覽會預售票</w:t>
            </w:r>
            <w:r w:rsidRPr="000A3238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2018/11/03</w:t>
            </w:r>
          </w:p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A13902" w:rsidRDefault="000F30EE" w:rsidP="00FF0F6B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13902">
              <w:rPr>
                <w:sz w:val="18"/>
                <w:szCs w:val="18"/>
                <w:shd w:val="clear" w:color="auto" w:fill="FFFFFF"/>
              </w:rPr>
              <w:t>一張票當天使用可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A13902">
              <w:rPr>
                <w:sz w:val="18"/>
                <w:szCs w:val="18"/>
                <w:shd w:val="clear" w:color="auto" w:fill="FFFFFF"/>
              </w:rPr>
              <w:t>3</w:t>
            </w:r>
            <w:r w:rsidRPr="00A13902">
              <w:rPr>
                <w:sz w:val="18"/>
                <w:szCs w:val="18"/>
                <w:shd w:val="clear" w:color="auto" w:fill="FFFFFF"/>
              </w:rPr>
              <w:t>個園區</w:t>
            </w:r>
            <w:r w:rsidRPr="00A13902">
              <w:rPr>
                <w:sz w:val="18"/>
                <w:szCs w:val="18"/>
                <w:shd w:val="clear" w:color="auto" w:fill="FFFFFF"/>
              </w:rPr>
              <w:t>~(1)</w:t>
            </w:r>
            <w:r w:rsidRPr="00A13902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38</w:t>
            </w:r>
            <w:r w:rsidRPr="00A13902">
              <w:rPr>
                <w:sz w:val="18"/>
                <w:szCs w:val="18"/>
                <w:shd w:val="clear" w:color="auto" w:fill="FFFFFF"/>
              </w:rPr>
              <w:t>巷</w:t>
            </w:r>
            <w:r w:rsidRPr="00A13902">
              <w:rPr>
                <w:sz w:val="18"/>
                <w:szCs w:val="18"/>
                <w:shd w:val="clear" w:color="auto" w:fill="FFFFFF"/>
              </w:rPr>
              <w:t>3-40</w:t>
            </w:r>
            <w:r w:rsidRPr="00A13902">
              <w:rPr>
                <w:sz w:val="18"/>
                <w:szCs w:val="18"/>
                <w:shd w:val="clear" w:color="auto" w:fill="FFFFFF"/>
              </w:rPr>
              <w:lastRenderedPageBreak/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(2)</w:t>
            </w:r>
            <w:r w:rsidRPr="00A13902">
              <w:rPr>
                <w:sz w:val="18"/>
                <w:szCs w:val="18"/>
                <w:shd w:val="clear" w:color="auto" w:fill="FFFFFF"/>
              </w:rPr>
              <w:t>外埔園區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A13902">
              <w:rPr>
                <w:sz w:val="18"/>
                <w:szCs w:val="18"/>
                <w:shd w:val="clear" w:color="auto" w:fill="FFFFFF"/>
              </w:rPr>
              <w:t>92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(3)</w:t>
            </w:r>
            <w:r w:rsidRPr="00A13902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公園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A13902">
              <w:rPr>
                <w:sz w:val="18"/>
                <w:szCs w:val="18"/>
                <w:shd w:val="clear" w:color="auto" w:fill="FFFFFF"/>
              </w:rPr>
              <w:t>65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大英TREASURES自然史博物館展(</w:t>
            </w:r>
            <w:r w:rsidRPr="00995914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展覽期間更正為107/07/04~107/09/19</w:t>
            </w: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2018/07/04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6290E" w:rsidRDefault="000F30EE" w:rsidP="00281DE9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7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04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19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:00~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18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(17:30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中正紀念堂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2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展廳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3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展廳。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63C83" w:rsidRDefault="000F30EE" w:rsidP="004E5406">
            <w:pPr>
              <w:pStyle w:val="aa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千年一問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–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鄭問故宮大展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2018/06/16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63C83" w:rsidRDefault="000F30EE" w:rsidP="00E63C83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17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國立故宮博物院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圖書館文獻大樓一樓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特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展區。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B334BC" w:rsidRDefault="000F30EE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B334B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粉紅豬小妹</w:t>
            </w:r>
            <w:r w:rsidRPr="00B334BC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B334B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超級互動展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2018/06/16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B10A2" w:rsidRDefault="000F30EE" w:rsidP="007E22AE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南側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(</w:t>
            </w:r>
            <w:r w:rsidRPr="000B10A2">
              <w:rPr>
                <w:sz w:val="18"/>
                <w:szCs w:val="18"/>
                <w:shd w:val="clear" w:color="auto" w:fill="FFFFFF"/>
              </w:rPr>
              <w:t>台北市士林區士商路</w:t>
            </w:r>
            <w:r w:rsidRPr="000B10A2">
              <w:rPr>
                <w:sz w:val="18"/>
                <w:szCs w:val="18"/>
                <w:shd w:val="clear" w:color="auto" w:fill="FFFFFF"/>
              </w:rPr>
              <w:t>189</w:t>
            </w:r>
            <w:r w:rsidRPr="000B10A2">
              <w:rPr>
                <w:sz w:val="18"/>
                <w:szCs w:val="18"/>
                <w:shd w:val="clear" w:color="auto" w:fill="FFFFFF"/>
              </w:rPr>
              <w:t>號</w:t>
            </w:r>
            <w:r w:rsidRPr="000B10A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7E22AE" w:rsidRDefault="000F30EE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7E22A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蛋黃哥懶得進化史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2018/06/30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B10A2" w:rsidRDefault="000F30EE" w:rsidP="007E22AE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30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24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東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側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特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展室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7E22AE" w:rsidRDefault="000F30EE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7E22A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瘋狂泡泡實驗室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2018/06/16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B10A2" w:rsidRDefault="000F30EE" w:rsidP="00382DD8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南側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(</w:t>
            </w:r>
            <w:r w:rsidRPr="000B10A2">
              <w:rPr>
                <w:sz w:val="18"/>
                <w:szCs w:val="18"/>
                <w:shd w:val="clear" w:color="auto" w:fill="FFFFFF"/>
              </w:rPr>
              <w:t>台北市士林區士商路</w:t>
            </w:r>
            <w:r w:rsidRPr="000B10A2">
              <w:rPr>
                <w:sz w:val="18"/>
                <w:szCs w:val="18"/>
                <w:shd w:val="clear" w:color="auto" w:fill="FFFFFF"/>
              </w:rPr>
              <w:t>189</w:t>
            </w:r>
            <w:r w:rsidRPr="000B10A2">
              <w:rPr>
                <w:sz w:val="18"/>
                <w:szCs w:val="18"/>
                <w:shd w:val="clear" w:color="auto" w:fill="FFFFFF"/>
              </w:rPr>
              <w:t>號</w:t>
            </w:r>
            <w:r w:rsidRPr="000B10A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88071A" w:rsidRDefault="000F30EE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五月女桂子的逆襲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2018/06/23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2018/08/26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862C26" w:rsidRDefault="000F30EE" w:rsidP="0088071A">
            <w:pPr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 w:rsidRPr="00862C26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862C26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6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862C26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862C26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862C2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四</w:t>
            </w:r>
            <w:r w:rsidRPr="00862C2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</w:p>
        </w:tc>
      </w:tr>
      <w:tr w:rsidR="000F30EE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88071A" w:rsidRDefault="000F30EE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小小泰山的奇幻旅程</w:t>
            </w:r>
          </w:p>
          <w:p w:rsidR="000F30EE" w:rsidRPr="0088071A" w:rsidRDefault="000F30EE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80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15EF2" w:rsidRDefault="000F30EE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0F30EE" w:rsidRPr="003425A4" w:rsidRDefault="000F30EE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EE" w:rsidRPr="0088071A" w:rsidRDefault="000F30EE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、高雄義大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0F30EE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88071A" w:rsidRDefault="000F30EE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諾亞方舟的歷險記</w:t>
            </w:r>
          </w:p>
          <w:p w:rsidR="000F30EE" w:rsidRPr="0088071A" w:rsidRDefault="000F30EE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15EF2" w:rsidRDefault="000F30EE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0F30EE" w:rsidRPr="003425A4" w:rsidRDefault="000F30EE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EE" w:rsidRPr="0088071A" w:rsidRDefault="000F30EE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台中秀泰</w:t>
            </w:r>
            <w:proofErr w:type="gramEnd"/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0F30EE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88071A" w:rsidRDefault="000F30EE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海上的奇幻漂流歷險</w:t>
            </w:r>
          </w:p>
          <w:p w:rsidR="000F30EE" w:rsidRPr="0088071A" w:rsidRDefault="000F30EE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15EF2" w:rsidRDefault="000F30EE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0F30EE" w:rsidRPr="003425A4" w:rsidRDefault="000F30EE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EE" w:rsidRPr="0088071A" w:rsidRDefault="000F30EE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活動地點：汐止遠雄、高雄夢時代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(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共五區擇二區使用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)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0F30EE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88071A" w:rsidRDefault="000F30EE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冰雪歷險記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2018/07/01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88071A" w:rsidRDefault="000F30EE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88071A">
              <w:rPr>
                <w:rFonts w:ascii="Arial" w:hAnsi="Arial" w:cs="Arial"/>
                <w:b/>
                <w:color w:val="FF0000"/>
                <w:sz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EE" w:rsidRPr="0088071A" w:rsidRDefault="000F30EE" w:rsidP="0088071A">
            <w:pP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2018/07/01 ~ 2019/04/15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動地點：汐止遠雄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</w:p>
          <w:p w:rsidR="000F30EE" w:rsidRPr="0088071A" w:rsidRDefault="000F30EE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b/>
                <w:sz w:val="18"/>
                <w:szCs w:val="18"/>
              </w:rPr>
              <w:t>套票三張特價</w:t>
            </w:r>
            <w:r w:rsidRPr="0088071A">
              <w:rPr>
                <w:rFonts w:hAnsi="Arial"/>
                <w:b/>
                <w:sz w:val="18"/>
                <w:szCs w:val="18"/>
              </w:rPr>
              <w:t>540</w:t>
            </w:r>
            <w:r w:rsidRPr="0088071A">
              <w:rPr>
                <w:b/>
                <w:sz w:val="18"/>
                <w:szCs w:val="18"/>
              </w:rPr>
              <w:t>元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SUPER SEAWEED海帶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  <w:p w:rsidR="000F30EE" w:rsidRPr="00D6290E" w:rsidRDefault="000F30EE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2018/01/09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9C43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6290E" w:rsidRDefault="000F30EE" w:rsidP="00D6290E">
            <w:pP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D6290E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1.</w:t>
            </w:r>
            <w:r w:rsidRPr="00D6290E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D6290E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01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12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09:00~17:00(16:30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2.</w:t>
            </w:r>
            <w:r w:rsidRPr="00D6290E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D6290E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陽明海洋文化藝術館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(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基隆市仁愛區港西街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4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 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基隆火車站前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)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  <w:p w:rsidR="000F30EE" w:rsidRPr="00D6290E" w:rsidRDefault="000F30EE" w:rsidP="00D6290E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3.包含(1).參觀海帶展及陽明藝術展。(2)3D動畫電影觀賞。(3)</w:t>
            </w:r>
            <w:proofErr w:type="gramStart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御</w:t>
            </w:r>
            <w:proofErr w:type="gramEnd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飯</w:t>
            </w:r>
            <w:proofErr w:type="gramStart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糰</w:t>
            </w:r>
            <w:proofErr w:type="gramEnd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DIY。(4)昆布冰淇淋折價</w:t>
            </w:r>
            <w:proofErr w:type="gramStart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。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15EF2" w:rsidRDefault="000F30EE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E15EF2">
              <w:rPr>
                <w:rFonts w:ascii="Arial" w:hAnsi="Arial" w:cs="Arial"/>
                <w:b/>
                <w:color w:val="0000FF"/>
                <w:sz w:val="20"/>
                <w:szCs w:val="20"/>
              </w:rPr>
              <w:t>2018</w:t>
            </w:r>
            <w:r w:rsidRPr="00E15EF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手作藝術節</w:t>
            </w:r>
            <w:r w:rsidRPr="00E15EF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15EF2">
              <w:rPr>
                <w:rStyle w:val="yui312051446887063081126"/>
                <w:rFonts w:ascii="Arial" w:hAnsi="新細明體" w:cs="Arial"/>
                <w:b/>
                <w:bCs/>
                <w:color w:val="0000FF"/>
                <w:spacing w:val="-14"/>
                <w:sz w:val="20"/>
                <w:szCs w:val="20"/>
              </w:rPr>
              <w:t>可抵消費</w:t>
            </w:r>
            <w:r w:rsidRPr="00E15EF2">
              <w:rPr>
                <w:rStyle w:val="yui312051446887063081126"/>
                <w:rFonts w:ascii="Arial" w:hAnsi="Arial" w:cs="Arial"/>
                <w:b/>
                <w:bCs/>
                <w:color w:val="0000FF"/>
                <w:spacing w:val="-14"/>
                <w:sz w:val="20"/>
                <w:szCs w:val="20"/>
              </w:rPr>
              <w:t>180</w:t>
            </w:r>
            <w:r w:rsidRPr="00E15EF2">
              <w:rPr>
                <w:rStyle w:val="yui312051446887063081126"/>
                <w:rFonts w:ascii="Arial" w:hAnsi="新細明體" w:cs="Arial"/>
                <w:b/>
                <w:bCs/>
                <w:color w:val="0000FF"/>
                <w:spacing w:val="-14"/>
                <w:sz w:val="20"/>
                <w:szCs w:val="20"/>
              </w:rPr>
              <w:t>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2018/05/20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F1201C" w:rsidRDefault="000F30EE" w:rsidP="00E15EF2">
            <w:pPr>
              <w:rPr>
                <w:rFonts w:ascii="新細明體" w:hAnsi="新細明體" w:hint="eastAsia"/>
                <w:kern w:val="0"/>
              </w:rPr>
            </w:pPr>
            <w:r w:rsidRPr="00F1201C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05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20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F1201C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23</w:t>
            </w:r>
            <w:r w:rsidRPr="00F1201C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，時間09:30~18:00(17:30停止售票及入場)。</w:t>
            </w:r>
            <w:r w:rsidRPr="00F1201C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F1201C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  <w:r w:rsidRPr="00F1201C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淡水童話新市鎮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(新市五路三段與崁頂二路交口</w:t>
            </w:r>
            <w:r w:rsidRPr="00F1201C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</w:p>
        </w:tc>
      </w:tr>
      <w:tr w:rsidR="000F30EE" w:rsidTr="00880DDB">
        <w:trPr>
          <w:trHeight w:val="545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9E1236">
        <w:rPr>
          <w:rFonts w:hint="eastAsia"/>
          <w:color w:val="FF0000"/>
          <w:sz w:val="20"/>
          <w:szCs w:val="20"/>
        </w:rPr>
        <w:t>8</w:t>
      </w:r>
      <w:r w:rsidR="00747E2A">
        <w:rPr>
          <w:rFonts w:hint="eastAsia"/>
          <w:color w:val="FF0000"/>
          <w:sz w:val="20"/>
          <w:szCs w:val="20"/>
        </w:rPr>
        <w:t>/</w:t>
      </w:r>
      <w:r w:rsidR="00DD0F0F">
        <w:rPr>
          <w:rFonts w:hint="eastAsia"/>
          <w:color w:val="FF0000"/>
          <w:sz w:val="20"/>
          <w:szCs w:val="20"/>
        </w:rPr>
        <w:t>8</w:t>
      </w:r>
      <w:r w:rsidR="0002729C">
        <w:rPr>
          <w:rFonts w:hint="eastAsia"/>
          <w:color w:val="FF0000"/>
          <w:sz w:val="20"/>
          <w:szCs w:val="20"/>
        </w:rPr>
        <w:t>/</w:t>
      </w:r>
      <w:r w:rsidR="00624DA7">
        <w:rPr>
          <w:rFonts w:hint="eastAsia"/>
          <w:color w:val="FF0000"/>
          <w:sz w:val="20"/>
          <w:szCs w:val="20"/>
        </w:rPr>
        <w:t>3</w:t>
      </w:r>
      <w:r w:rsidR="00DD0F0F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</w:t>
      </w:r>
      <w:proofErr w:type="gramStart"/>
      <w:r w:rsidRPr="00BB5553">
        <w:rPr>
          <w:rFonts w:hint="eastAsia"/>
          <w:sz w:val="20"/>
          <w:szCs w:val="20"/>
        </w:rPr>
        <w:t>寄達須另</w:t>
      </w:r>
      <w:proofErr w:type="gramEnd"/>
      <w:r w:rsidRPr="00BB5553">
        <w:rPr>
          <w:rFonts w:hint="eastAsia"/>
          <w:sz w:val="20"/>
          <w:szCs w:val="20"/>
        </w:rPr>
        <w:t>計郵資</w:t>
      </w:r>
      <w:r w:rsidR="0042440E">
        <w:rPr>
          <w:rFonts w:hint="eastAsia"/>
          <w:sz w:val="20"/>
          <w:szCs w:val="20"/>
        </w:rPr>
        <w:t>30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2186" w:rsidTr="008027B8">
        <w:trPr>
          <w:trHeight w:val="1347"/>
        </w:trPr>
        <w:tc>
          <w:tcPr>
            <w:tcW w:w="10260" w:type="dxa"/>
            <w:vAlign w:val="center"/>
          </w:tcPr>
          <w:p w:rsidR="00A16C75" w:rsidRPr="00A16C75" w:rsidRDefault="00A16C75" w:rsidP="00A16C7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A16C75">
              <w:rPr>
                <w:rFonts w:ascii="Arial" w:hAnsi="Arial" w:cs="Arial" w:hint="eastAsia"/>
                <w:b/>
                <w:bCs/>
              </w:rPr>
              <w:t>台北內湖科技園區發展協會</w:t>
            </w:r>
          </w:p>
          <w:p w:rsidR="00A16C75" w:rsidRPr="00A16C75" w:rsidRDefault="00A16C75" w:rsidP="00A16C7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A16C75">
              <w:rPr>
                <w:rFonts w:ascii="Arial" w:hAnsi="Arial" w:cs="Arial" w:hint="eastAsia"/>
                <w:b/>
                <w:bCs/>
              </w:rPr>
              <w:t>Add: 114</w:t>
            </w:r>
            <w:r w:rsidRPr="00A16C75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A16C75">
              <w:rPr>
                <w:rFonts w:ascii="Arial" w:hAnsi="Arial" w:cs="Arial" w:hint="eastAsia"/>
                <w:b/>
                <w:bCs/>
              </w:rPr>
              <w:t>12</w:t>
            </w:r>
            <w:r w:rsidRPr="00A16C75">
              <w:rPr>
                <w:rFonts w:ascii="Arial" w:hAnsi="Arial" w:cs="Arial" w:hint="eastAsia"/>
                <w:b/>
                <w:bCs/>
              </w:rPr>
              <w:t>號</w:t>
            </w:r>
            <w:r w:rsidRPr="00A16C75">
              <w:rPr>
                <w:rFonts w:ascii="Arial" w:hAnsi="Arial" w:cs="Arial" w:hint="eastAsia"/>
                <w:b/>
                <w:bCs/>
              </w:rPr>
              <w:t>4</w:t>
            </w:r>
            <w:r w:rsidRPr="00A16C75">
              <w:rPr>
                <w:rFonts w:ascii="Arial" w:hAnsi="Arial" w:cs="Arial" w:hint="eastAsia"/>
                <w:b/>
                <w:bCs/>
              </w:rPr>
              <w:t>樓</w:t>
            </w:r>
          </w:p>
          <w:p w:rsidR="00A16C75" w:rsidRPr="00A16C75" w:rsidRDefault="00A16C75" w:rsidP="00A16C7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A16C75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A16C75">
              <w:rPr>
                <w:rFonts w:ascii="Arial" w:hAnsi="Arial" w:cs="Arial" w:hint="eastAsia"/>
                <w:b/>
                <w:bCs/>
              </w:rPr>
              <w:t>代表號</w:t>
            </w:r>
          </w:p>
          <w:p w:rsidR="00A16C75" w:rsidRPr="00A16C75" w:rsidRDefault="00A16C75" w:rsidP="00A16C7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A16C75">
              <w:rPr>
                <w:rFonts w:ascii="Arial" w:hAnsi="Arial" w:cs="Arial"/>
                <w:b/>
                <w:bCs/>
              </w:rPr>
              <w:t>Fax: 02-2799-5889</w:t>
            </w:r>
            <w:bookmarkStart w:id="0" w:name="_GoBack"/>
          </w:p>
          <w:p w:rsidR="00461335" w:rsidRDefault="00A16C75" w:rsidP="00A16C7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A16C75">
              <w:rPr>
                <w:rFonts w:ascii="Arial" w:hAnsi="Arial" w:cs="Arial"/>
                <w:b/>
                <w:bCs/>
              </w:rPr>
              <w:t>E-mail: tpda88@ntpda.org.tw</w:t>
            </w:r>
            <w:bookmarkEnd w:id="0"/>
          </w:p>
        </w:tc>
      </w:tr>
    </w:tbl>
    <w:p w:rsidR="00901327" w:rsidRPr="00901327" w:rsidRDefault="00901327" w:rsidP="00B51E3A"/>
    <w:sectPr w:rsidR="00901327" w:rsidRPr="00901327" w:rsidSect="005E344F">
      <w:pgSz w:w="11906" w:h="16838" w:code="9"/>
      <w:pgMar w:top="709" w:right="748" w:bottom="1134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E9" w:rsidRDefault="00EA05E9">
      <w:r>
        <w:separator/>
      </w:r>
    </w:p>
  </w:endnote>
  <w:endnote w:type="continuationSeparator" w:id="0">
    <w:p w:rsidR="00EA05E9" w:rsidRDefault="00EA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E9" w:rsidRDefault="00EA05E9">
      <w:r>
        <w:separator/>
      </w:r>
    </w:p>
  </w:footnote>
  <w:footnote w:type="continuationSeparator" w:id="0">
    <w:p w:rsidR="00EA05E9" w:rsidRDefault="00EA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DDA"/>
    <w:rsid w:val="0002729C"/>
    <w:rsid w:val="00040589"/>
    <w:rsid w:val="0004449F"/>
    <w:rsid w:val="00057F10"/>
    <w:rsid w:val="000640A4"/>
    <w:rsid w:val="00064FFC"/>
    <w:rsid w:val="00070C17"/>
    <w:rsid w:val="00074AB8"/>
    <w:rsid w:val="00074BB5"/>
    <w:rsid w:val="00074E49"/>
    <w:rsid w:val="00075D05"/>
    <w:rsid w:val="00082713"/>
    <w:rsid w:val="00082DE1"/>
    <w:rsid w:val="00084384"/>
    <w:rsid w:val="0008614C"/>
    <w:rsid w:val="000A0EF4"/>
    <w:rsid w:val="000A3238"/>
    <w:rsid w:val="000B10A2"/>
    <w:rsid w:val="000B1FE5"/>
    <w:rsid w:val="000C3703"/>
    <w:rsid w:val="000D51E7"/>
    <w:rsid w:val="000D7BBC"/>
    <w:rsid w:val="000E567A"/>
    <w:rsid w:val="000F30EE"/>
    <w:rsid w:val="000F3C74"/>
    <w:rsid w:val="000F7B9A"/>
    <w:rsid w:val="001071D6"/>
    <w:rsid w:val="00112BE5"/>
    <w:rsid w:val="0012008B"/>
    <w:rsid w:val="00136CCB"/>
    <w:rsid w:val="001408B3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95BF0"/>
    <w:rsid w:val="001A0899"/>
    <w:rsid w:val="001A6581"/>
    <w:rsid w:val="001B02C5"/>
    <w:rsid w:val="001D5790"/>
    <w:rsid w:val="001D69F0"/>
    <w:rsid w:val="001E5AE6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73E81"/>
    <w:rsid w:val="0027669A"/>
    <w:rsid w:val="00277666"/>
    <w:rsid w:val="00281DE9"/>
    <w:rsid w:val="0029264F"/>
    <w:rsid w:val="002959CB"/>
    <w:rsid w:val="00297E74"/>
    <w:rsid w:val="002A1E7F"/>
    <w:rsid w:val="002A213D"/>
    <w:rsid w:val="002A2C21"/>
    <w:rsid w:val="002A37E4"/>
    <w:rsid w:val="002A51EE"/>
    <w:rsid w:val="002B04DE"/>
    <w:rsid w:val="002B3245"/>
    <w:rsid w:val="002B69DF"/>
    <w:rsid w:val="002C4D82"/>
    <w:rsid w:val="002D3490"/>
    <w:rsid w:val="002E0009"/>
    <w:rsid w:val="002E0055"/>
    <w:rsid w:val="002E37D9"/>
    <w:rsid w:val="002F0775"/>
    <w:rsid w:val="002F42C9"/>
    <w:rsid w:val="00300033"/>
    <w:rsid w:val="003008F4"/>
    <w:rsid w:val="00304C54"/>
    <w:rsid w:val="0030588B"/>
    <w:rsid w:val="00307089"/>
    <w:rsid w:val="00313A3F"/>
    <w:rsid w:val="00331A2F"/>
    <w:rsid w:val="00334169"/>
    <w:rsid w:val="00353CC9"/>
    <w:rsid w:val="00354266"/>
    <w:rsid w:val="0037065C"/>
    <w:rsid w:val="00375B4B"/>
    <w:rsid w:val="00381F3A"/>
    <w:rsid w:val="00382090"/>
    <w:rsid w:val="00382DD8"/>
    <w:rsid w:val="00383758"/>
    <w:rsid w:val="0039031B"/>
    <w:rsid w:val="003912D8"/>
    <w:rsid w:val="003971A3"/>
    <w:rsid w:val="003A3520"/>
    <w:rsid w:val="003A4046"/>
    <w:rsid w:val="003B45DC"/>
    <w:rsid w:val="003C1734"/>
    <w:rsid w:val="003D00C3"/>
    <w:rsid w:val="003D0CED"/>
    <w:rsid w:val="003E03C0"/>
    <w:rsid w:val="003F5EED"/>
    <w:rsid w:val="003F77F9"/>
    <w:rsid w:val="003F7E89"/>
    <w:rsid w:val="004032CD"/>
    <w:rsid w:val="004055DD"/>
    <w:rsid w:val="004105A7"/>
    <w:rsid w:val="00415179"/>
    <w:rsid w:val="004179CF"/>
    <w:rsid w:val="0042440E"/>
    <w:rsid w:val="00427D7D"/>
    <w:rsid w:val="00427ED2"/>
    <w:rsid w:val="0043187B"/>
    <w:rsid w:val="00434E5B"/>
    <w:rsid w:val="00435798"/>
    <w:rsid w:val="00443564"/>
    <w:rsid w:val="00445804"/>
    <w:rsid w:val="00451749"/>
    <w:rsid w:val="00453CAB"/>
    <w:rsid w:val="004610DD"/>
    <w:rsid w:val="00461335"/>
    <w:rsid w:val="00463DE8"/>
    <w:rsid w:val="00465080"/>
    <w:rsid w:val="004719E1"/>
    <w:rsid w:val="00475CDF"/>
    <w:rsid w:val="00476295"/>
    <w:rsid w:val="004810F5"/>
    <w:rsid w:val="00481EAB"/>
    <w:rsid w:val="00485575"/>
    <w:rsid w:val="0048573B"/>
    <w:rsid w:val="00487DA2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E31E9"/>
    <w:rsid w:val="004E5406"/>
    <w:rsid w:val="004F5078"/>
    <w:rsid w:val="004F6883"/>
    <w:rsid w:val="005116B0"/>
    <w:rsid w:val="00523B3B"/>
    <w:rsid w:val="005268C7"/>
    <w:rsid w:val="00531018"/>
    <w:rsid w:val="00531ADE"/>
    <w:rsid w:val="0053452D"/>
    <w:rsid w:val="0053553F"/>
    <w:rsid w:val="00537DFD"/>
    <w:rsid w:val="0055430A"/>
    <w:rsid w:val="00561182"/>
    <w:rsid w:val="00565544"/>
    <w:rsid w:val="005747A9"/>
    <w:rsid w:val="00577FB1"/>
    <w:rsid w:val="00592224"/>
    <w:rsid w:val="00593FC4"/>
    <w:rsid w:val="00594BD5"/>
    <w:rsid w:val="00595637"/>
    <w:rsid w:val="005A059B"/>
    <w:rsid w:val="005A2AC0"/>
    <w:rsid w:val="005C2302"/>
    <w:rsid w:val="005C78E8"/>
    <w:rsid w:val="005D03BA"/>
    <w:rsid w:val="005D628A"/>
    <w:rsid w:val="005E344F"/>
    <w:rsid w:val="005E389E"/>
    <w:rsid w:val="005E5DBF"/>
    <w:rsid w:val="005F4354"/>
    <w:rsid w:val="005F5274"/>
    <w:rsid w:val="005F7B74"/>
    <w:rsid w:val="00612C18"/>
    <w:rsid w:val="006130DE"/>
    <w:rsid w:val="00613C71"/>
    <w:rsid w:val="00622D7E"/>
    <w:rsid w:val="00624DA7"/>
    <w:rsid w:val="00636EA8"/>
    <w:rsid w:val="006541E2"/>
    <w:rsid w:val="006639FA"/>
    <w:rsid w:val="00671A61"/>
    <w:rsid w:val="00677DE3"/>
    <w:rsid w:val="00696439"/>
    <w:rsid w:val="006A2186"/>
    <w:rsid w:val="006A4E50"/>
    <w:rsid w:val="006A7CB6"/>
    <w:rsid w:val="006C3A14"/>
    <w:rsid w:val="006C3BC8"/>
    <w:rsid w:val="006C3D30"/>
    <w:rsid w:val="006C5B14"/>
    <w:rsid w:val="006C6519"/>
    <w:rsid w:val="006D36FB"/>
    <w:rsid w:val="006E0164"/>
    <w:rsid w:val="006E2A6C"/>
    <w:rsid w:val="006E7A4D"/>
    <w:rsid w:val="006F0834"/>
    <w:rsid w:val="006F3BA5"/>
    <w:rsid w:val="006F690E"/>
    <w:rsid w:val="006F6BFC"/>
    <w:rsid w:val="00700EF9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32F"/>
    <w:rsid w:val="007525E6"/>
    <w:rsid w:val="007621D4"/>
    <w:rsid w:val="00764A26"/>
    <w:rsid w:val="00770257"/>
    <w:rsid w:val="00790E1A"/>
    <w:rsid w:val="00791EF2"/>
    <w:rsid w:val="0079217E"/>
    <w:rsid w:val="007A19EB"/>
    <w:rsid w:val="007A4D55"/>
    <w:rsid w:val="007A5E52"/>
    <w:rsid w:val="007A6A84"/>
    <w:rsid w:val="007B49A7"/>
    <w:rsid w:val="007C1D1F"/>
    <w:rsid w:val="007C23FE"/>
    <w:rsid w:val="007D301E"/>
    <w:rsid w:val="007E22AE"/>
    <w:rsid w:val="007F5D82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32CF"/>
    <w:rsid w:val="008436EA"/>
    <w:rsid w:val="008437B3"/>
    <w:rsid w:val="008449A0"/>
    <w:rsid w:val="008519DB"/>
    <w:rsid w:val="00860AE8"/>
    <w:rsid w:val="00862C26"/>
    <w:rsid w:val="00863CB5"/>
    <w:rsid w:val="008667EC"/>
    <w:rsid w:val="00872399"/>
    <w:rsid w:val="0088071A"/>
    <w:rsid w:val="00880DDB"/>
    <w:rsid w:val="00885316"/>
    <w:rsid w:val="008907BB"/>
    <w:rsid w:val="00895D80"/>
    <w:rsid w:val="008A6BAD"/>
    <w:rsid w:val="008B2BA6"/>
    <w:rsid w:val="008B7520"/>
    <w:rsid w:val="008C0ECF"/>
    <w:rsid w:val="008C5FE2"/>
    <w:rsid w:val="008D2812"/>
    <w:rsid w:val="008D6B78"/>
    <w:rsid w:val="008D7173"/>
    <w:rsid w:val="008E241A"/>
    <w:rsid w:val="008F0EB0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42F2"/>
    <w:rsid w:val="0094615A"/>
    <w:rsid w:val="00950160"/>
    <w:rsid w:val="00951041"/>
    <w:rsid w:val="00953D08"/>
    <w:rsid w:val="00964C90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C0CF7"/>
    <w:rsid w:val="009C119D"/>
    <w:rsid w:val="009C43BE"/>
    <w:rsid w:val="009C5F30"/>
    <w:rsid w:val="009D5D65"/>
    <w:rsid w:val="009E1236"/>
    <w:rsid w:val="009E7221"/>
    <w:rsid w:val="00A13902"/>
    <w:rsid w:val="00A16C75"/>
    <w:rsid w:val="00A21E8E"/>
    <w:rsid w:val="00A26C77"/>
    <w:rsid w:val="00A30BB4"/>
    <w:rsid w:val="00A325CE"/>
    <w:rsid w:val="00A42A60"/>
    <w:rsid w:val="00A434C5"/>
    <w:rsid w:val="00A50FF5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356F"/>
    <w:rsid w:val="00AB0E60"/>
    <w:rsid w:val="00AB18F1"/>
    <w:rsid w:val="00AB32AF"/>
    <w:rsid w:val="00AB45FA"/>
    <w:rsid w:val="00AC2F53"/>
    <w:rsid w:val="00AC4063"/>
    <w:rsid w:val="00AC49BB"/>
    <w:rsid w:val="00AE13B2"/>
    <w:rsid w:val="00AF6B0C"/>
    <w:rsid w:val="00B06A23"/>
    <w:rsid w:val="00B07288"/>
    <w:rsid w:val="00B107CB"/>
    <w:rsid w:val="00B1266C"/>
    <w:rsid w:val="00B26C62"/>
    <w:rsid w:val="00B32F70"/>
    <w:rsid w:val="00B334BC"/>
    <w:rsid w:val="00B428D3"/>
    <w:rsid w:val="00B452D2"/>
    <w:rsid w:val="00B51E3A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3CD8"/>
    <w:rsid w:val="00BB1C88"/>
    <w:rsid w:val="00BB2B5D"/>
    <w:rsid w:val="00BB5553"/>
    <w:rsid w:val="00BC729A"/>
    <w:rsid w:val="00BD35F7"/>
    <w:rsid w:val="00BD4C3A"/>
    <w:rsid w:val="00BE4AC8"/>
    <w:rsid w:val="00BE56CE"/>
    <w:rsid w:val="00C07A35"/>
    <w:rsid w:val="00C10021"/>
    <w:rsid w:val="00C136A1"/>
    <w:rsid w:val="00C40591"/>
    <w:rsid w:val="00C42271"/>
    <w:rsid w:val="00C52D94"/>
    <w:rsid w:val="00C542AF"/>
    <w:rsid w:val="00C574B0"/>
    <w:rsid w:val="00C601FE"/>
    <w:rsid w:val="00C65B6F"/>
    <w:rsid w:val="00C7196A"/>
    <w:rsid w:val="00C818CD"/>
    <w:rsid w:val="00C85814"/>
    <w:rsid w:val="00C87F0F"/>
    <w:rsid w:val="00C914EE"/>
    <w:rsid w:val="00CA337C"/>
    <w:rsid w:val="00CA3939"/>
    <w:rsid w:val="00CB1BD4"/>
    <w:rsid w:val="00CB67DE"/>
    <w:rsid w:val="00CD6A33"/>
    <w:rsid w:val="00CD6C36"/>
    <w:rsid w:val="00CD6E1B"/>
    <w:rsid w:val="00CE4058"/>
    <w:rsid w:val="00CF0FB5"/>
    <w:rsid w:val="00CF470F"/>
    <w:rsid w:val="00D000D9"/>
    <w:rsid w:val="00D00E98"/>
    <w:rsid w:val="00D068BE"/>
    <w:rsid w:val="00D06CE1"/>
    <w:rsid w:val="00D16D28"/>
    <w:rsid w:val="00D40057"/>
    <w:rsid w:val="00D44A74"/>
    <w:rsid w:val="00D475A0"/>
    <w:rsid w:val="00D52A63"/>
    <w:rsid w:val="00D5395F"/>
    <w:rsid w:val="00D55331"/>
    <w:rsid w:val="00D619E6"/>
    <w:rsid w:val="00D6290E"/>
    <w:rsid w:val="00D64452"/>
    <w:rsid w:val="00D67002"/>
    <w:rsid w:val="00D70033"/>
    <w:rsid w:val="00D74A34"/>
    <w:rsid w:val="00D92DFC"/>
    <w:rsid w:val="00D964B9"/>
    <w:rsid w:val="00DA70CA"/>
    <w:rsid w:val="00DB46CF"/>
    <w:rsid w:val="00DB5C3F"/>
    <w:rsid w:val="00DC612E"/>
    <w:rsid w:val="00DD0F0F"/>
    <w:rsid w:val="00DE1B4A"/>
    <w:rsid w:val="00DE2C39"/>
    <w:rsid w:val="00DE4D1B"/>
    <w:rsid w:val="00DE553C"/>
    <w:rsid w:val="00DF0AE8"/>
    <w:rsid w:val="00DF412E"/>
    <w:rsid w:val="00DF53FB"/>
    <w:rsid w:val="00E0002A"/>
    <w:rsid w:val="00E12944"/>
    <w:rsid w:val="00E12AF5"/>
    <w:rsid w:val="00E15EF2"/>
    <w:rsid w:val="00E21165"/>
    <w:rsid w:val="00E2706A"/>
    <w:rsid w:val="00E3530F"/>
    <w:rsid w:val="00E43581"/>
    <w:rsid w:val="00E46E74"/>
    <w:rsid w:val="00E5047C"/>
    <w:rsid w:val="00E57767"/>
    <w:rsid w:val="00E60DC2"/>
    <w:rsid w:val="00E63C83"/>
    <w:rsid w:val="00E64654"/>
    <w:rsid w:val="00E7390B"/>
    <w:rsid w:val="00E74C09"/>
    <w:rsid w:val="00E8544D"/>
    <w:rsid w:val="00E86CD0"/>
    <w:rsid w:val="00E972B3"/>
    <w:rsid w:val="00EA05E9"/>
    <w:rsid w:val="00EA77D4"/>
    <w:rsid w:val="00EB11DE"/>
    <w:rsid w:val="00EC08ED"/>
    <w:rsid w:val="00ED0FEF"/>
    <w:rsid w:val="00ED1079"/>
    <w:rsid w:val="00ED25B6"/>
    <w:rsid w:val="00ED26EC"/>
    <w:rsid w:val="00EE00B2"/>
    <w:rsid w:val="00EE09DC"/>
    <w:rsid w:val="00EE35D5"/>
    <w:rsid w:val="00EE3C5B"/>
    <w:rsid w:val="00EF2BF2"/>
    <w:rsid w:val="00EF2E55"/>
    <w:rsid w:val="00F02A07"/>
    <w:rsid w:val="00F1201C"/>
    <w:rsid w:val="00F141BB"/>
    <w:rsid w:val="00F148C3"/>
    <w:rsid w:val="00F2141A"/>
    <w:rsid w:val="00F279C1"/>
    <w:rsid w:val="00F27BFE"/>
    <w:rsid w:val="00F27E93"/>
    <w:rsid w:val="00F373F1"/>
    <w:rsid w:val="00F379A9"/>
    <w:rsid w:val="00F45603"/>
    <w:rsid w:val="00F45C42"/>
    <w:rsid w:val="00F67F84"/>
    <w:rsid w:val="00F70244"/>
    <w:rsid w:val="00F7230A"/>
    <w:rsid w:val="00F72940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2018-08-02T06:58:00Z</dcterms:created>
  <dcterms:modified xsi:type="dcterms:W3CDTF">2018-08-02T06:58:00Z</dcterms:modified>
</cp:coreProperties>
</file>