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F3" w:rsidRDefault="00121D4F">
      <w:r>
        <w:rPr>
          <w:rFonts w:hint="eastAsia"/>
        </w:rPr>
        <w:t>詳細活動內容</w:t>
      </w:r>
      <w:r>
        <w:rPr>
          <w:rFonts w:hint="eastAsia"/>
        </w:rPr>
        <w:t>:</w:t>
      </w:r>
    </w:p>
    <w:p w:rsidR="004914D4" w:rsidRDefault="004914D4"/>
    <w:p w:rsidR="00121D4F" w:rsidRDefault="00121D4F">
      <w:r>
        <w:rPr>
          <w:rFonts w:hint="eastAsia"/>
        </w:rPr>
        <w:t>有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於近期台灣食安風暴問題層出不窮；為了讓大家吃得安心，長青連鎖藥局特地找了</w:t>
      </w:r>
      <w:r w:rsidRPr="00242D52">
        <w:rPr>
          <w:rFonts w:ascii="Arial" w:hAnsi="Arial" w:cs="Arial"/>
          <w:color w:val="333333"/>
          <w:szCs w:val="24"/>
          <w:shd w:val="clear" w:color="auto" w:fill="FFFFFF"/>
        </w:rPr>
        <w:t>來自法國百年農莊城堡的有機橄欖油</w:t>
      </w:r>
      <w:r w:rsidR="00242D52">
        <w:rPr>
          <w:rFonts w:ascii="Arial" w:hAnsi="Arial" w:cs="Arial" w:hint="eastAsia"/>
          <w:color w:val="333333"/>
          <w:szCs w:val="24"/>
          <w:shd w:val="clear" w:color="auto" w:fill="FFFFFF"/>
        </w:rPr>
        <w:t>，</w:t>
      </w:r>
      <w:r>
        <w:rPr>
          <w:rFonts w:hint="eastAsia"/>
        </w:rPr>
        <w:t>讓大家能夠吃的安心又健康。</w:t>
      </w:r>
    </w:p>
    <w:p w:rsidR="00121D4F" w:rsidRPr="00121D4F" w:rsidRDefault="00121D4F" w:rsidP="00121D4F">
      <w:pPr>
        <w:widowControl/>
        <w:spacing w:line="270" w:lineRule="atLeast"/>
        <w:rPr>
          <w:rFonts w:ascii="Helvetica" w:eastAsia="新細明體" w:hAnsi="Helvetica" w:cs="Helvetica"/>
          <w:b/>
          <w:color w:val="00B050"/>
          <w:kern w:val="0"/>
          <w:szCs w:val="24"/>
        </w:rPr>
      </w:pPr>
      <w:r w:rsidRPr="00121D4F">
        <w:rPr>
          <w:rFonts w:ascii="Helvetica" w:eastAsia="新細明體" w:hAnsi="Helvetica" w:cs="Helvetica" w:hint="eastAsia"/>
          <w:b/>
          <w:color w:val="00B050"/>
          <w:kern w:val="0"/>
          <w:szCs w:val="24"/>
        </w:rPr>
        <w:t>產品特色</w:t>
      </w:r>
    </w:p>
    <w:p w:rsidR="00121D4F" w:rsidRPr="00121D4F" w:rsidRDefault="00121D4F" w:rsidP="00121D4F">
      <w:pPr>
        <w:widowControl/>
        <w:spacing w:line="270" w:lineRule="atLeast"/>
        <w:rPr>
          <w:rFonts w:ascii="Helvetica" w:eastAsia="新細明體" w:hAnsi="Helvetica" w:cs="Helvetica"/>
          <w:b/>
          <w:color w:val="FF0000"/>
          <w:kern w:val="0"/>
          <w:sz w:val="20"/>
          <w:szCs w:val="20"/>
          <w:lang w:eastAsia="zh-Hans"/>
        </w:rPr>
      </w:pPr>
      <w:proofErr w:type="spellStart"/>
      <w:r>
        <w:rPr>
          <w:rFonts w:ascii="Helvetica" w:eastAsia="新細明體" w:hAnsi="Helvetica" w:cs="Helvetica" w:hint="eastAsia"/>
          <w:b/>
          <w:color w:val="FF0000"/>
          <w:kern w:val="0"/>
          <w:sz w:val="20"/>
          <w:szCs w:val="20"/>
        </w:rPr>
        <w:t>Costel</w:t>
      </w:r>
      <w:proofErr w:type="spellEnd"/>
      <w:r>
        <w:rPr>
          <w:rFonts w:ascii="Helvetica" w:eastAsia="新細明體" w:hAnsi="Helvetica" w:cs="Helvetica" w:hint="eastAsia"/>
          <w:b/>
          <w:color w:val="FF0000"/>
          <w:kern w:val="0"/>
          <w:sz w:val="20"/>
          <w:szCs w:val="20"/>
        </w:rPr>
        <w:t>法國有機橄欖油</w:t>
      </w:r>
      <w:r>
        <w:rPr>
          <w:rFonts w:ascii="Helvetica" w:eastAsia="新細明體" w:hAnsi="Helvetica" w:cs="Helvetica" w:hint="eastAsia"/>
          <w:b/>
          <w:color w:val="FF0000"/>
          <w:kern w:val="0"/>
          <w:sz w:val="20"/>
          <w:szCs w:val="20"/>
        </w:rPr>
        <w:t xml:space="preserve"> </w:t>
      </w:r>
      <w:r w:rsidRPr="00121D4F">
        <w:rPr>
          <w:rFonts w:ascii="Helvetica" w:eastAsia="新細明體" w:hAnsi="Helvetica" w:cs="Helvetica"/>
          <w:b/>
          <w:color w:val="FF0000"/>
          <w:kern w:val="0"/>
          <w:sz w:val="20"/>
          <w:szCs w:val="20"/>
          <w:lang w:eastAsia="zh-Hans"/>
        </w:rPr>
        <w:t>榮獲歐盟有機農糧認證</w:t>
      </w:r>
    </w:p>
    <w:p w:rsidR="00121D4F" w:rsidRPr="00121D4F" w:rsidRDefault="00121D4F" w:rsidP="00121D4F">
      <w:pPr>
        <w:widowControl/>
        <w:numPr>
          <w:ilvl w:val="0"/>
          <w:numId w:val="1"/>
        </w:numPr>
        <w:spacing w:line="270" w:lineRule="atLeast"/>
        <w:ind w:left="0"/>
        <w:rPr>
          <w:rFonts w:ascii="Helvetica" w:eastAsia="新細明體" w:hAnsi="Helvetica" w:cs="Helvetica"/>
          <w:kern w:val="0"/>
          <w:sz w:val="20"/>
          <w:szCs w:val="20"/>
          <w:lang w:eastAsia="zh-Hans"/>
        </w:rPr>
      </w:pPr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嚴</w:t>
      </w:r>
      <w:proofErr w:type="gramStart"/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選第一道特級冷壓初榨</w:t>
      </w:r>
      <w:proofErr w:type="gramEnd"/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橄欖油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(</w:t>
      </w:r>
      <w:r w:rsidR="00242D52"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</w:t>
      </w:r>
      <w:proofErr w:type="gramStart"/>
      <w:r w:rsidR="00242D52">
        <w:rPr>
          <w:rFonts w:ascii="Helvetica" w:eastAsia="新細明體" w:hAnsi="Helvetica" w:cs="Helvetica" w:hint="eastAsia"/>
          <w:kern w:val="0"/>
          <w:sz w:val="20"/>
          <w:szCs w:val="20"/>
        </w:rPr>
        <w:t>酸價低於</w:t>
      </w:r>
      <w:proofErr w:type="gramEnd"/>
      <w:r w:rsidR="00242D52"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0.4</w:t>
      </w:r>
      <w:r w:rsidR="004914D4">
        <w:rPr>
          <w:rFonts w:ascii="Helvetica" w:eastAsia="新細明體" w:hAnsi="Helvetica" w:cs="Helvetica" w:hint="eastAsia"/>
          <w:kern w:val="0"/>
          <w:sz w:val="20"/>
          <w:szCs w:val="20"/>
        </w:rPr>
        <w:t>%</w:t>
      </w:r>
      <w:r w:rsidR="00242D52"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)</w:t>
      </w:r>
    </w:p>
    <w:p w:rsidR="00121D4F" w:rsidRPr="00121D4F" w:rsidRDefault="00121D4F" w:rsidP="00121D4F">
      <w:pPr>
        <w:widowControl/>
        <w:numPr>
          <w:ilvl w:val="0"/>
          <w:numId w:val="1"/>
        </w:numPr>
        <w:spacing w:line="270" w:lineRule="atLeast"/>
        <w:ind w:left="0"/>
        <w:rPr>
          <w:rFonts w:ascii="Helvetica" w:eastAsia="新細明體" w:hAnsi="Helvetica" w:cs="Helvetica"/>
          <w:kern w:val="0"/>
          <w:sz w:val="20"/>
          <w:szCs w:val="20"/>
          <w:lang w:eastAsia="zh-Hans"/>
        </w:rPr>
      </w:pPr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頂級法國有機橄欖油</w:t>
      </w:r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7</w:t>
      </w:r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大有機認證</w:t>
      </w:r>
    </w:p>
    <w:p w:rsidR="00121D4F" w:rsidRPr="00121D4F" w:rsidRDefault="00121D4F" w:rsidP="00121D4F">
      <w:pPr>
        <w:widowControl/>
        <w:numPr>
          <w:ilvl w:val="0"/>
          <w:numId w:val="1"/>
        </w:numPr>
        <w:spacing w:line="270" w:lineRule="atLeast"/>
        <w:ind w:left="0"/>
        <w:rPr>
          <w:rFonts w:ascii="Helvetica" w:eastAsia="新細明體" w:hAnsi="Helvetica" w:cs="Helvetica"/>
          <w:kern w:val="0"/>
          <w:sz w:val="20"/>
          <w:szCs w:val="20"/>
          <w:lang w:eastAsia="zh-Hans"/>
        </w:rPr>
      </w:pPr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黃金</w:t>
      </w:r>
      <w:proofErr w:type="gramStart"/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12</w:t>
      </w:r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小時內冷壓製</w:t>
      </w:r>
      <w:proofErr w:type="gramEnd"/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而成</w:t>
      </w:r>
    </w:p>
    <w:p w:rsidR="00121D4F" w:rsidRPr="00121D4F" w:rsidRDefault="00121D4F" w:rsidP="00121D4F">
      <w:pPr>
        <w:widowControl/>
        <w:numPr>
          <w:ilvl w:val="0"/>
          <w:numId w:val="1"/>
        </w:numPr>
        <w:spacing w:line="270" w:lineRule="atLeast"/>
        <w:ind w:left="0"/>
        <w:rPr>
          <w:rFonts w:ascii="Helvetica" w:eastAsia="新細明體" w:hAnsi="Helvetica" w:cs="Helvetica"/>
          <w:kern w:val="0"/>
          <w:sz w:val="20"/>
          <w:szCs w:val="20"/>
          <w:lang w:eastAsia="zh-Hans"/>
        </w:rPr>
      </w:pPr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有機特級初</w:t>
      </w:r>
      <w:proofErr w:type="gramStart"/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榨</w:t>
      </w:r>
      <w:proofErr w:type="gramEnd"/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橄欖油</w:t>
      </w:r>
      <w:r w:rsidR="00242D52"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</w:t>
      </w:r>
      <w:r w:rsidR="00242D52">
        <w:rPr>
          <w:rFonts w:ascii="Arial" w:hAnsi="Arial" w:cs="Arial"/>
          <w:color w:val="333333"/>
          <w:sz w:val="20"/>
          <w:szCs w:val="20"/>
          <w:shd w:val="clear" w:color="auto" w:fill="FFFFFF"/>
        </w:rPr>
        <w:t>（</w:t>
      </w:r>
      <w:r w:rsidR="00242D52">
        <w:rPr>
          <w:rFonts w:ascii="Arial" w:hAnsi="Arial" w:cs="Arial"/>
          <w:color w:val="333333"/>
          <w:sz w:val="20"/>
          <w:szCs w:val="20"/>
          <w:shd w:val="clear" w:color="auto" w:fill="FFFFFF"/>
        </w:rPr>
        <w:t>Extra Virgin</w:t>
      </w:r>
      <w:r w:rsidR="00242D52">
        <w:rPr>
          <w:rFonts w:ascii="Arial" w:hAnsi="Arial" w:cs="Arial"/>
          <w:color w:val="333333"/>
          <w:sz w:val="20"/>
          <w:szCs w:val="20"/>
          <w:shd w:val="clear" w:color="auto" w:fill="FFFFFF"/>
        </w:rPr>
        <w:t>）</w:t>
      </w:r>
    </w:p>
    <w:p w:rsidR="00121D4F" w:rsidRDefault="00121D4F" w:rsidP="00121D4F">
      <w:pPr>
        <w:widowControl/>
        <w:numPr>
          <w:ilvl w:val="0"/>
          <w:numId w:val="1"/>
        </w:numPr>
        <w:spacing w:line="270" w:lineRule="atLeast"/>
        <w:ind w:left="0"/>
        <w:rPr>
          <w:rFonts w:ascii="Helvetica" w:eastAsia="新細明體" w:hAnsi="Helvetica" w:cs="Helvetica"/>
          <w:kern w:val="0"/>
          <w:sz w:val="20"/>
          <w:szCs w:val="20"/>
          <w:lang w:eastAsia="zh-Hans"/>
        </w:rPr>
      </w:pPr>
      <w:r w:rsidRPr="00121D4F">
        <w:rPr>
          <w:rFonts w:ascii="Helvetica" w:eastAsia="新細明體" w:hAnsi="Helvetica" w:cs="Helvetica"/>
          <w:kern w:val="0"/>
          <w:sz w:val="20"/>
          <w:szCs w:val="20"/>
          <w:lang w:eastAsia="zh-Hans"/>
        </w:rPr>
        <w:t>適合各式烹調和調味</w:t>
      </w:r>
    </w:p>
    <w:p w:rsidR="003838A2" w:rsidRDefault="00F76A47" w:rsidP="00F76A47">
      <w:pPr>
        <w:widowControl/>
        <w:spacing w:line="270" w:lineRule="atLeast"/>
        <w:rPr>
          <w:rFonts w:ascii="Helvetica" w:eastAsia="新細明體" w:hAnsi="Helvetica" w:cs="Helvetica" w:hint="eastAsia"/>
          <w:kern w:val="0"/>
          <w:sz w:val="20"/>
          <w:szCs w:val="20"/>
        </w:rPr>
      </w:pPr>
      <w:r w:rsidRPr="000E5385">
        <w:rPr>
          <w:rFonts w:ascii="Helvetica" w:eastAsia="新細明體" w:hAnsi="Helvetica" w:cs="Helvetica" w:hint="eastAsia"/>
          <w:b/>
          <w:color w:val="FF0000"/>
          <w:kern w:val="0"/>
          <w:sz w:val="28"/>
          <w:szCs w:val="28"/>
        </w:rPr>
        <w:t>原價</w:t>
      </w:r>
      <w:r w:rsidRPr="000E5385">
        <w:rPr>
          <w:rFonts w:ascii="Helvetica" w:eastAsia="新細明體" w:hAnsi="Helvetica" w:cs="Helvetica" w:hint="eastAsia"/>
          <w:b/>
          <w:color w:val="FF0000"/>
          <w:kern w:val="0"/>
          <w:sz w:val="28"/>
          <w:szCs w:val="28"/>
        </w:rPr>
        <w:t xml:space="preserve"> $1280 </w:t>
      </w:r>
      <w:r w:rsidRPr="003838A2">
        <w:rPr>
          <w:rFonts w:ascii="Helvetica" w:eastAsia="新細明體" w:hAnsi="Helvetica" w:cs="Helvetica" w:hint="eastAsia"/>
          <w:b/>
          <w:color w:val="FF0000"/>
          <w:kern w:val="0"/>
          <w:sz w:val="28"/>
          <w:szCs w:val="28"/>
        </w:rPr>
        <w:t>特惠價</w:t>
      </w:r>
      <w:r w:rsidRPr="003838A2">
        <w:rPr>
          <w:rFonts w:ascii="Helvetica" w:eastAsia="新細明體" w:hAnsi="Helvetica" w:cs="Helvetica" w:hint="eastAsia"/>
          <w:b/>
          <w:color w:val="FF0000"/>
          <w:kern w:val="0"/>
          <w:sz w:val="28"/>
          <w:szCs w:val="28"/>
        </w:rPr>
        <w:t xml:space="preserve"> </w:t>
      </w:r>
      <w:proofErr w:type="gramStart"/>
      <w:r w:rsidRPr="003838A2">
        <w:rPr>
          <w:rFonts w:ascii="Helvetica" w:eastAsia="新細明體" w:hAnsi="Helvetica" w:cs="Helvetica" w:hint="eastAsia"/>
          <w:b/>
          <w:color w:val="FF0000"/>
          <w:kern w:val="0"/>
          <w:sz w:val="28"/>
          <w:szCs w:val="28"/>
        </w:rPr>
        <w:t>單瓶</w:t>
      </w:r>
      <w:proofErr w:type="gramEnd"/>
      <w:r w:rsidRPr="003838A2">
        <w:rPr>
          <w:rFonts w:ascii="Helvetica" w:eastAsia="新細明體" w:hAnsi="Helvetica" w:cs="Helvetica" w:hint="eastAsia"/>
          <w:b/>
          <w:color w:val="FF0000"/>
          <w:kern w:val="0"/>
          <w:sz w:val="28"/>
          <w:szCs w:val="28"/>
        </w:rPr>
        <w:t xml:space="preserve"> $704</w:t>
      </w:r>
    </w:p>
    <w:p w:rsidR="00F76A47" w:rsidRDefault="00F76A47" w:rsidP="00F76A47">
      <w:pPr>
        <w:widowControl/>
        <w:spacing w:line="270" w:lineRule="atLeast"/>
        <w:rPr>
          <w:rFonts w:ascii="Helvetica" w:eastAsia="新細明體" w:hAnsi="Helvetica" w:cs="Helvetica"/>
          <w:kern w:val="0"/>
          <w:sz w:val="20"/>
          <w:szCs w:val="20"/>
        </w:rPr>
      </w:pPr>
      <w:r>
        <w:rPr>
          <w:rFonts w:ascii="Helvetica" w:eastAsia="新細明體" w:hAnsi="Helvetica" w:cs="Helvetica" w:hint="eastAsia"/>
          <w:kern w:val="0"/>
          <w:sz w:val="20"/>
          <w:szCs w:val="20"/>
        </w:rPr>
        <w:t>一次購足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3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>罐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$2112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>加贈</w:t>
      </w:r>
      <w:r w:rsidR="003838A2">
        <w:rPr>
          <w:rFonts w:ascii="Helvetica" w:eastAsia="新細明體" w:hAnsi="Helvetica" w:cs="Helvetica" w:hint="eastAsia"/>
          <w:kern w:val="0"/>
          <w:sz w:val="20"/>
          <w:szCs w:val="20"/>
        </w:rPr>
        <w:t>一組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>日本專利保肝</w:t>
      </w:r>
      <w:r w:rsidR="008E6690">
        <w:rPr>
          <w:rFonts w:ascii="Helvetica" w:eastAsia="新細明體" w:hAnsi="Helvetica" w:cs="Helvetica" w:hint="eastAsia"/>
          <w:kern w:val="0"/>
          <w:sz w:val="20"/>
          <w:szCs w:val="20"/>
        </w:rPr>
        <w:t>-</w:t>
      </w:r>
      <w:r w:rsidR="008E6690" w:rsidRPr="008E6690">
        <w:rPr>
          <w:rFonts w:ascii="Helvetica" w:eastAsia="新細明體" w:hAnsi="Helvetica" w:cs="Helvetica" w:hint="eastAsia"/>
          <w:b/>
          <w:kern w:val="0"/>
          <w:sz w:val="20"/>
          <w:szCs w:val="20"/>
        </w:rPr>
        <w:t>苷清</w:t>
      </w:r>
      <w:r w:rsidR="003838A2">
        <w:rPr>
          <w:rFonts w:ascii="Helvetica" w:eastAsia="新細明體" w:hAnsi="Helvetica" w:cs="Helvetica" w:hint="eastAsia"/>
          <w:b/>
          <w:kern w:val="0"/>
          <w:sz w:val="20"/>
          <w:szCs w:val="20"/>
        </w:rPr>
        <w:t xml:space="preserve"> </w:t>
      </w:r>
      <w:r w:rsidR="003838A2" w:rsidRPr="003838A2">
        <w:rPr>
          <w:rFonts w:ascii="Helvetica" w:eastAsia="新細明體" w:hAnsi="Helvetica" w:cs="Helvetica" w:hint="eastAsia"/>
          <w:kern w:val="0"/>
          <w:sz w:val="20"/>
          <w:szCs w:val="20"/>
        </w:rPr>
        <w:t>30</w:t>
      </w:r>
      <w:r w:rsidR="003838A2" w:rsidRPr="003838A2">
        <w:rPr>
          <w:rFonts w:ascii="Helvetica" w:eastAsia="新細明體" w:hAnsi="Helvetica" w:cs="Helvetica" w:hint="eastAsia"/>
          <w:kern w:val="0"/>
          <w:sz w:val="20"/>
          <w:szCs w:val="20"/>
        </w:rPr>
        <w:t>粒裝</w:t>
      </w:r>
      <w:r w:rsidR="008E6690">
        <w:rPr>
          <w:rFonts w:ascii="Helvetica" w:eastAsia="新細明體" w:hAnsi="Helvetica" w:cs="Helvetica" w:hint="eastAsia"/>
          <w:kern w:val="0"/>
          <w:sz w:val="20"/>
          <w:szCs w:val="20"/>
        </w:rPr>
        <w:t>/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>健腸</w:t>
      </w:r>
      <w:r w:rsidR="008E6690">
        <w:rPr>
          <w:rFonts w:ascii="Helvetica" w:eastAsia="新細明體" w:hAnsi="Helvetica" w:cs="Helvetica" w:hint="eastAsia"/>
          <w:kern w:val="0"/>
          <w:sz w:val="20"/>
          <w:szCs w:val="20"/>
        </w:rPr>
        <w:t>-</w:t>
      </w:r>
      <w:r w:rsidR="008E6690" w:rsidRPr="008E6690">
        <w:rPr>
          <w:rFonts w:ascii="Helvetica" w:eastAsia="新細明體" w:hAnsi="Helvetica" w:cs="Helvetica" w:hint="eastAsia"/>
          <w:b/>
          <w:kern w:val="0"/>
          <w:sz w:val="20"/>
          <w:szCs w:val="20"/>
        </w:rPr>
        <w:t>常清</w:t>
      </w:r>
      <w:r w:rsidR="003838A2">
        <w:rPr>
          <w:rFonts w:ascii="Helvetica" w:eastAsia="新細明體" w:hAnsi="Helvetica" w:cs="Helvetica" w:hint="eastAsia"/>
          <w:b/>
          <w:kern w:val="0"/>
          <w:sz w:val="20"/>
          <w:szCs w:val="20"/>
        </w:rPr>
        <w:t xml:space="preserve"> </w:t>
      </w:r>
      <w:r w:rsidR="003838A2" w:rsidRPr="003838A2">
        <w:rPr>
          <w:rFonts w:ascii="Helvetica" w:eastAsia="新細明體" w:hAnsi="Helvetica" w:cs="Helvetica" w:hint="eastAsia"/>
          <w:kern w:val="0"/>
          <w:sz w:val="20"/>
          <w:szCs w:val="20"/>
        </w:rPr>
        <w:t>30</w:t>
      </w:r>
      <w:r w:rsidR="003838A2" w:rsidRPr="003838A2">
        <w:rPr>
          <w:rFonts w:ascii="Helvetica" w:eastAsia="新細明體" w:hAnsi="Helvetica" w:cs="Helvetica" w:hint="eastAsia"/>
          <w:kern w:val="0"/>
          <w:sz w:val="20"/>
          <w:szCs w:val="20"/>
        </w:rPr>
        <w:t>粒裝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>(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>市價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>$ 1360)</w:t>
      </w:r>
    </w:p>
    <w:p w:rsidR="008E6690" w:rsidRDefault="008E6690" w:rsidP="00F76A47">
      <w:pPr>
        <w:widowControl/>
        <w:spacing w:line="270" w:lineRule="atLeast"/>
        <w:rPr>
          <w:rFonts w:ascii="Helvetica" w:eastAsia="新細明體" w:hAnsi="Helvetica" w:cs="Helvetica"/>
          <w:kern w:val="0"/>
          <w:sz w:val="20"/>
          <w:szCs w:val="20"/>
          <w:lang w:eastAsia="zh-Hans"/>
        </w:rPr>
      </w:pPr>
      <w:r>
        <w:rPr>
          <w:rFonts w:ascii="Helvetica" w:eastAsia="新細明體" w:hAnsi="Helvetica" w:cs="Helvetica" w:hint="eastAsia"/>
          <w:kern w:val="0"/>
          <w:sz w:val="20"/>
          <w:szCs w:val="20"/>
        </w:rPr>
        <w:t>一次購足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6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>罐</w:t>
      </w:r>
      <w:r w:rsidR="003838A2"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>特惠價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$3980 (</w:t>
      </w:r>
      <w:proofErr w:type="gramStart"/>
      <w:r w:rsidR="000E5385">
        <w:rPr>
          <w:rFonts w:ascii="Helvetica" w:eastAsia="新細明體" w:hAnsi="Helvetica" w:cs="Helvetica" w:hint="eastAsia"/>
          <w:kern w:val="0"/>
          <w:sz w:val="20"/>
          <w:szCs w:val="20"/>
        </w:rPr>
        <w:t>單瓶</w:t>
      </w:r>
      <w:proofErr w:type="gramEnd"/>
      <w:r w:rsidR="000E5385"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$663</w:t>
      </w:r>
      <w:r w:rsidR="000E5385">
        <w:rPr>
          <w:rFonts w:ascii="Helvetica" w:eastAsia="新細明體" w:hAnsi="Helvetica" w:cs="Helvetica" w:hint="eastAsia"/>
          <w:kern w:val="0"/>
          <w:sz w:val="20"/>
          <w:szCs w:val="20"/>
        </w:rPr>
        <w:t>；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>更省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246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>元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) 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>並加贈兩組</w:t>
      </w:r>
      <w:r w:rsidR="000E5385">
        <w:rPr>
          <w:rFonts w:ascii="Helvetica" w:eastAsia="新細明體" w:hAnsi="Helvetica" w:cs="Helvetica" w:hint="eastAsia"/>
          <w:kern w:val="0"/>
          <w:sz w:val="20"/>
          <w:szCs w:val="20"/>
        </w:rPr>
        <w:t>苷清</w:t>
      </w:r>
      <w:r w:rsidR="000E5385">
        <w:rPr>
          <w:rFonts w:ascii="Helvetica" w:eastAsia="新細明體" w:hAnsi="Helvetica" w:cs="Helvetica" w:hint="eastAsia"/>
          <w:kern w:val="0"/>
          <w:sz w:val="20"/>
          <w:szCs w:val="20"/>
        </w:rPr>
        <w:t>+</w:t>
      </w:r>
      <w:r w:rsidR="000E5385">
        <w:rPr>
          <w:rFonts w:ascii="Helvetica" w:eastAsia="新細明體" w:hAnsi="Helvetica" w:cs="Helvetica" w:hint="eastAsia"/>
          <w:kern w:val="0"/>
          <w:sz w:val="20"/>
          <w:szCs w:val="20"/>
        </w:rPr>
        <w:t>常清</w:t>
      </w:r>
      <w:r w:rsidR="000E5385"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(</w:t>
      </w:r>
      <w:r w:rsidR="000E5385">
        <w:rPr>
          <w:rFonts w:ascii="Helvetica" w:eastAsia="新細明體" w:hAnsi="Helvetica" w:cs="Helvetica" w:hint="eastAsia"/>
          <w:kern w:val="0"/>
          <w:sz w:val="20"/>
          <w:szCs w:val="20"/>
        </w:rPr>
        <w:t>市價</w:t>
      </w:r>
      <w:r w:rsidR="000E5385">
        <w:rPr>
          <w:rFonts w:ascii="Helvetica" w:eastAsia="新細明體" w:hAnsi="Helvetica" w:cs="Helvetica" w:hint="eastAsia"/>
          <w:kern w:val="0"/>
          <w:sz w:val="20"/>
          <w:szCs w:val="20"/>
        </w:rPr>
        <w:t>$2720)</w:t>
      </w:r>
      <w:r w:rsidR="00E05216" w:rsidRPr="00E05216">
        <w:rPr>
          <w:rFonts w:ascii="Helvetica" w:eastAsia="新細明體" w:hAnsi="Helvetica" w:cs="Helvetica"/>
          <w:noProof/>
          <w:kern w:val="0"/>
          <w:sz w:val="20"/>
          <w:szCs w:val="20"/>
        </w:rPr>
        <w:t xml:space="preserve"> </w:t>
      </w:r>
      <w:r w:rsidR="00E05216">
        <w:rPr>
          <w:rFonts w:ascii="Helvetica" w:eastAsia="新細明體" w:hAnsi="Helvetica" w:cs="Helvetica"/>
          <w:noProof/>
          <w:kern w:val="0"/>
          <w:sz w:val="20"/>
          <w:szCs w:val="20"/>
        </w:rPr>
        <w:drawing>
          <wp:inline distT="0" distB="0" distL="0" distR="0" wp14:anchorId="0723DC92" wp14:editId="05D18A1C">
            <wp:extent cx="1797050" cy="16764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el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300" cy="167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D4F" w:rsidRDefault="00F76A47" w:rsidP="00121D4F">
      <w:pPr>
        <w:widowControl/>
        <w:spacing w:line="270" w:lineRule="atLeast"/>
        <w:rPr>
          <w:rFonts w:ascii="Helvetica" w:eastAsia="新細明體" w:hAnsi="Helvetica" w:cs="Helvetica"/>
          <w:kern w:val="0"/>
          <w:sz w:val="20"/>
          <w:szCs w:val="20"/>
          <w:lang w:eastAsia="zh-Hans"/>
        </w:rPr>
      </w:pPr>
      <w:r>
        <w:rPr>
          <w:rFonts w:ascii="Helvetica" w:eastAsia="新細明體" w:hAnsi="Helvetica" w:cs="Helvetica" w:hint="eastAsia"/>
          <w:noProof/>
          <w:kern w:val="0"/>
          <w:sz w:val="20"/>
          <w:szCs w:val="20"/>
        </w:rPr>
        <w:drawing>
          <wp:inline distT="0" distB="0" distL="0" distR="0" wp14:anchorId="757D7B28" wp14:editId="69EAA8C9">
            <wp:extent cx="4216400" cy="33845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有機認證單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818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D4F" w:rsidRDefault="00121D4F" w:rsidP="00121D4F">
      <w:pPr>
        <w:widowControl/>
        <w:spacing w:line="270" w:lineRule="atLeast"/>
        <w:rPr>
          <w:rFonts w:ascii="Helvetica" w:eastAsia="新細明體" w:hAnsi="Helvetica" w:cs="Helvetica"/>
          <w:kern w:val="0"/>
          <w:sz w:val="20"/>
          <w:szCs w:val="20"/>
        </w:rPr>
      </w:pPr>
    </w:p>
    <w:p w:rsidR="00121D4F" w:rsidRDefault="0047375A" w:rsidP="00121D4F">
      <w:pPr>
        <w:widowControl/>
        <w:spacing w:line="270" w:lineRule="atLeast"/>
        <w:rPr>
          <w:rFonts w:ascii="Helvetica" w:eastAsia="新細明體" w:hAnsi="Helvetica" w:cs="Helvetica"/>
          <w:kern w:val="0"/>
          <w:sz w:val="20"/>
          <w:szCs w:val="20"/>
        </w:rPr>
      </w:pPr>
      <w:r>
        <w:rPr>
          <w:rFonts w:ascii="Helvetica" w:eastAsia="新細明體" w:hAnsi="Helvetica" w:cs="Helvetica" w:hint="eastAsia"/>
          <w:kern w:val="0"/>
          <w:sz w:val="20"/>
          <w:szCs w:val="20"/>
        </w:rPr>
        <w:t>橄欖油</w:t>
      </w:r>
      <w:r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</w:t>
      </w:r>
      <w:r w:rsidR="00121D4F">
        <w:rPr>
          <w:rFonts w:ascii="Helvetica" w:eastAsia="新細明體" w:hAnsi="Helvetica" w:cs="Helvetica" w:hint="eastAsia"/>
          <w:kern w:val="0"/>
          <w:sz w:val="20"/>
          <w:szCs w:val="20"/>
        </w:rPr>
        <w:t>相關影片檔</w:t>
      </w:r>
      <w:r w:rsidR="00121D4F">
        <w:rPr>
          <w:rFonts w:ascii="Helvetica" w:eastAsia="新細明體" w:hAnsi="Helvetica" w:cs="Helvetica" w:hint="eastAsia"/>
          <w:kern w:val="0"/>
          <w:sz w:val="20"/>
          <w:szCs w:val="20"/>
        </w:rPr>
        <w:t xml:space="preserve"> :</w:t>
      </w:r>
      <w:r w:rsidR="00121D4F" w:rsidRPr="00121D4F">
        <w:t xml:space="preserve"> </w:t>
      </w:r>
      <w:hyperlink r:id="rId10" w:history="1">
        <w:r w:rsidR="00121D4F" w:rsidRPr="00416FA4">
          <w:rPr>
            <w:rStyle w:val="a3"/>
            <w:rFonts w:ascii="Helvetica" w:eastAsia="新細明體" w:hAnsi="Helvetica" w:cs="Helvetica"/>
            <w:kern w:val="0"/>
            <w:sz w:val="20"/>
            <w:szCs w:val="20"/>
          </w:rPr>
          <w:t>https://www.youtube.com/watch?v=Qa-OK7bXTo8</w:t>
        </w:r>
      </w:hyperlink>
    </w:p>
    <w:p w:rsidR="0047375A" w:rsidRDefault="004914D4" w:rsidP="00121D4F">
      <w:pPr>
        <w:widowControl/>
        <w:spacing w:line="270" w:lineRule="atLeast"/>
        <w:rPr>
          <w:rFonts w:ascii="Helvetica" w:eastAsia="新細明體" w:hAnsi="Helvetica" w:cs="Helvetica"/>
          <w:kern w:val="0"/>
          <w:sz w:val="20"/>
          <w:szCs w:val="20"/>
        </w:rPr>
      </w:pPr>
      <w:r>
        <w:rPr>
          <w:rFonts w:ascii="Helvetica" w:eastAsia="新細明體" w:hAnsi="Helvetica" w:cs="Helvetica" w:hint="eastAsia"/>
          <w:noProof/>
          <w:kern w:val="0"/>
          <w:sz w:val="20"/>
          <w:szCs w:val="20"/>
        </w:rPr>
        <w:drawing>
          <wp:inline distT="0" distB="0" distL="0" distR="0">
            <wp:extent cx="4320000" cy="3904082"/>
            <wp:effectExtent l="0" t="0" r="4445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苷清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90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D4F" w:rsidRPr="004914D4" w:rsidRDefault="004914D4" w:rsidP="004914D4">
      <w:pPr>
        <w:widowControl/>
        <w:spacing w:line="270" w:lineRule="atLeast"/>
        <w:rPr>
          <w:rFonts w:ascii="Helvetica" w:eastAsia="新細明體" w:hAnsi="Helvetica" w:cs="Helvetica"/>
          <w:kern w:val="0"/>
          <w:sz w:val="20"/>
          <w:szCs w:val="20"/>
        </w:rPr>
      </w:pPr>
      <w:r>
        <w:rPr>
          <w:rFonts w:ascii="Helvetica" w:eastAsia="新細明體" w:hAnsi="Helvetica" w:cs="Helvetica"/>
          <w:noProof/>
          <w:kern w:val="0"/>
          <w:sz w:val="20"/>
          <w:szCs w:val="20"/>
        </w:rPr>
        <w:drawing>
          <wp:inline distT="0" distB="0" distL="0" distR="0" wp14:anchorId="26FF160A" wp14:editId="22FD371B">
            <wp:extent cx="4320000" cy="3661112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常清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66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D4F" w:rsidRPr="004914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BC" w:rsidRDefault="000A28BC" w:rsidP="008E6690">
      <w:r>
        <w:separator/>
      </w:r>
    </w:p>
  </w:endnote>
  <w:endnote w:type="continuationSeparator" w:id="0">
    <w:p w:rsidR="000A28BC" w:rsidRDefault="000A28BC" w:rsidP="008E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BC" w:rsidRDefault="000A28BC" w:rsidP="008E6690">
      <w:r>
        <w:separator/>
      </w:r>
    </w:p>
  </w:footnote>
  <w:footnote w:type="continuationSeparator" w:id="0">
    <w:p w:rsidR="000A28BC" w:rsidRDefault="000A28BC" w:rsidP="008E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2656"/>
    <w:multiLevelType w:val="multilevel"/>
    <w:tmpl w:val="B562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C0"/>
    <w:rsid w:val="000A28BC"/>
    <w:rsid w:val="000E5385"/>
    <w:rsid w:val="00121D4F"/>
    <w:rsid w:val="00242D52"/>
    <w:rsid w:val="003838A2"/>
    <w:rsid w:val="00390AF3"/>
    <w:rsid w:val="0047375A"/>
    <w:rsid w:val="00484657"/>
    <w:rsid w:val="004914D4"/>
    <w:rsid w:val="00617B87"/>
    <w:rsid w:val="0066231E"/>
    <w:rsid w:val="008E6690"/>
    <w:rsid w:val="00C31EC0"/>
    <w:rsid w:val="00C62569"/>
    <w:rsid w:val="00E05216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class">
    <w:name w:val="gmclass"/>
    <w:basedOn w:val="a"/>
    <w:rsid w:val="00121D4F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21D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6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66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6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66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class">
    <w:name w:val="gmclass"/>
    <w:basedOn w:val="a"/>
    <w:rsid w:val="00121D4F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21D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6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66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6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66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8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a-OK7bXTo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Amily</dc:creator>
  <cp:keywords/>
  <dc:description/>
  <cp:lastModifiedBy>Amily</cp:lastModifiedBy>
  <cp:revision>12</cp:revision>
  <dcterms:created xsi:type="dcterms:W3CDTF">2014-11-21T06:50:00Z</dcterms:created>
  <dcterms:modified xsi:type="dcterms:W3CDTF">2014-11-21T07:45:00Z</dcterms:modified>
</cp:coreProperties>
</file>